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mbria" w:hAnsi="Cambria" w:cs="Cambria"/>
        </w:rPr>
        <w:id w:val="8178541"/>
      </w:sdtPr>
      <w:sdtEndPr>
        <w:rPr>
          <w:b/>
          <w:sz w:val="36"/>
          <w:szCs w:val="36"/>
        </w:rPr>
      </w:sdtEndPr>
      <w:sdtContent>
        <w:p w:rsidR="00C35F57" w:rsidRDefault="00F9420B">
          <w:pPr>
            <w:rPr>
              <w:rFonts w:ascii="Cambria" w:hAnsi="Cambria" w:cs="Cambria"/>
            </w:rPr>
          </w:pPr>
          <w:r>
            <w:rPr>
              <w:rFonts w:ascii="Cambria" w:hAnsi="Cambria" w:cs="Cambria"/>
            </w:rPr>
            <w:pict>
              <v:group id="_x0000_s1035" style="position:absolute;left:0;text-align:left;margin-left:95.55pt;margin-top:44.6pt;width:420.4pt;height:500.45pt;z-index:251664384;mso-position-horizontal-relative:page;mso-position-vertical-relative:page" coordorigin="3,4" coordsize="116,150182" o:allowincell="f">
                <v:rect id="_x0000_s1036" style="position:absolute;left:3;top:4;width:116;height:150" strokecolor="white" strokeweight="5pt">
                  <v:stroke linestyle="thickThin"/>
                </v:rect>
                <v:rect id="_x0000_s1037" style="position:absolute;left:3;top:4;width:115;height:18;v-text-anchor:middle" strokecolor="white" strokeweight="5pt">
                  <v:stroke linestyle="thickThin"/>
                  <v:textbox inset="18pt,,18pt">
                    <w:txbxContent>
                      <w:p w:rsidR="00C35F57" w:rsidRDefault="00F9420B">
                        <w:pPr>
                          <w:pStyle w:val="ab"/>
                          <w:jc w:val="both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sz w:val="36"/>
                              <w:szCs w:val="36"/>
                            </w:rPr>
                            <w:alias w:val="公司"/>
                            <w:id w:val="23393435"/>
                            <w:showingPlcHdr/>
                            <w:text/>
                          </w:sdtPr>
                          <w:sdtEndPr/>
                          <w:sdtContent/>
                        </w:sdt>
                      </w:p>
                      <w:p w:rsidR="00C35F57" w:rsidRDefault="00C35F57">
                        <w:pPr>
                          <w:pStyle w:val="ab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_x0000_s1038" style="position:absolute;left:3;top:96;width:29;height:10" strokecolor="white" strokeweight="5pt">
                  <v:stroke linestyle="thickThin"/>
                </v:rect>
                <v:rect id="_x0000_s1039" style="position:absolute;left:32;top:96;width:29;height:10" strokecolor="white" strokeweight="5pt">
                  <v:stroke linestyle="thickThin"/>
                </v:rect>
                <v:rect id="_x0000_s1040" style="position:absolute;left:61;top:96;width:28;height:10" strokecolor="white" strokeweight="5pt">
                  <v:stroke linestyle="thickThin"/>
                </v:rect>
                <v:rect id="_x0000_s1041" style="position:absolute;left:90;top:96;width:28;height:10;v-text-anchor:middle" strokecolor="white" strokeweight="5pt">
                  <v:stroke linestyle="thickThin"/>
                  <v:textbox>
                    <w:txbxContent>
                      <w:p w:rsidR="00C35F57" w:rsidRDefault="00F9420B">
                        <w:pPr>
                          <w:pStyle w:val="ab"/>
                          <w:rPr>
                            <w:rFonts w:asciiTheme="majorHAnsi" w:eastAsiaTheme="majorEastAsia" w:hAnsiTheme="majorHAnsi" w:cstheme="majorBidi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 w:hint="eastAsia"/>
                            <w:sz w:val="28"/>
                            <w:szCs w:val="28"/>
                          </w:rPr>
                          <w:t>2020</w:t>
                        </w:r>
                        <w:r>
                          <w:rPr>
                            <w:rFonts w:asciiTheme="majorHAnsi" w:eastAsiaTheme="majorEastAsia" w:hAnsiTheme="majorHAnsi" w:cstheme="majorBidi" w:hint="eastAsia"/>
                            <w:sz w:val="28"/>
                            <w:szCs w:val="28"/>
                          </w:rPr>
                          <w:t>年</w:t>
                        </w:r>
                        <w:r>
                          <w:rPr>
                            <w:rFonts w:asciiTheme="majorHAnsi" w:eastAsiaTheme="majorEastAsia" w:hAnsiTheme="majorHAnsi" w:cstheme="majorBidi" w:hint="eastAsia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 w:hint="eastAsia"/>
                            <w:sz w:val="28"/>
                            <w:szCs w:val="28"/>
                          </w:rPr>
                          <w:t>月出版</w:t>
                        </w:r>
                      </w:p>
                    </w:txbxContent>
                  </v:textbox>
                </v:rect>
                <v:rect id="_x0000_s1042" style="position:absolute;left:3;top:22;width:86;height:73;v-text-anchor:middle" strokecolor="white" strokeweight="5pt">
                  <v:stroke linestyle="thickThin"/>
                  <v:textbox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kern w:val="0"/>
                            <w:sz w:val="52"/>
                            <w:szCs w:val="52"/>
                          </w:rPr>
                          <w:alias w:val="标题"/>
                          <w:id w:val="23393436"/>
                          <w:text/>
                        </w:sdtPr>
                        <w:sdtEndPr/>
                        <w:sdtContent>
                          <w:p w:rsidR="00C35F57" w:rsidRDefault="00F9420B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 w:hint="eastAsia"/>
                                <w:b/>
                                <w:kern w:val="0"/>
                                <w:sz w:val="52"/>
                                <w:szCs w:val="52"/>
                              </w:rPr>
                              <w:t xml:space="preserve">                   CBD15J-Li             </w:t>
                            </w:r>
                            <w:r>
                              <w:rPr>
                                <w:rFonts w:asciiTheme="majorHAnsi" w:eastAsiaTheme="majorEastAsia" w:hAnsiTheme="majorHAnsi" w:cstheme="majorBidi" w:hint="eastAsia"/>
                                <w:b/>
                                <w:kern w:val="0"/>
                                <w:sz w:val="52"/>
                                <w:szCs w:val="52"/>
                              </w:rPr>
                              <w:t>步行式电动搬运车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40"/>
                            <w:szCs w:val="40"/>
                          </w:rPr>
                          <w:alias w:val="副标题"/>
                          <w:id w:val="23393437"/>
                          <w:text/>
                        </w:sdtPr>
                        <w:sdtEndPr/>
                        <w:sdtContent>
                          <w:p w:rsidR="00C35F57" w:rsidRDefault="00F9420B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零件目录</w:t>
                            </w:r>
                          </w:p>
                        </w:sdtContent>
                      </w:sdt>
                      <w:p w:rsidR="00C35F57" w:rsidRDefault="00F9420B">
                        <w:pPr>
                          <w:wordWrap w:val="0"/>
                          <w:jc w:val="right"/>
                          <w:rPr>
                            <w:sz w:val="28"/>
                            <w:szCs w:val="28"/>
                          </w:rPr>
                        </w:pPr>
                        <w:sdt>
                          <w:sdtPr>
                            <w:rPr>
                              <w:b/>
                              <w:sz w:val="36"/>
                              <w:szCs w:val="36"/>
                            </w:rPr>
                            <w:alias w:val="作者"/>
                            <w:id w:val="23393438"/>
                            <w:text/>
                          </w:sdtPr>
                          <w:sdtEndPr/>
                          <w:sdtContent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Administrator</w:t>
                            </w:r>
                          </w:sdtContent>
                        </w:sdt>
                      </w:p>
                    </w:txbxContent>
                  </v:textbox>
                </v:rect>
                <v:rect id="_x0000_s1043" style="position:absolute;left:90;top:22;width:28;height:73" strokecolor="white" strokeweight="5pt">
                  <v:stroke linestyle="thickThin"/>
                </v:rect>
                <v:rect id="_x0000_s1044" style="position:absolute;left:3;top:107;width:86;height:39" strokecolor="white" strokeweight="5pt">
                  <v:stroke linestyle="thickThin"/>
                  <v:textbox>
                    <w:txbxContent>
                      <w:p w:rsidR="00C35F57" w:rsidRDefault="00C35F57">
                        <w:pPr>
                          <w:rPr>
                            <w:rFonts w:ascii="宋体" w:hAnsi="宋体" w:cs="宋体"/>
                            <w:sz w:val="24"/>
                            <w:szCs w:val="24"/>
                          </w:rPr>
                        </w:pPr>
                      </w:p>
                      <w:p w:rsidR="00C35F57" w:rsidRDefault="00C35F57">
                        <w:pPr>
                          <w:ind w:firstLineChars="850" w:firstLine="1785"/>
                        </w:pPr>
                      </w:p>
                    </w:txbxContent>
                  </v:textbox>
                </v:rect>
                <v:rect id="_x0000_s1045" style="position:absolute;left:90;top:107;width:28;height:39" strokecolor="white" strokeweight="5pt">
                  <v:stroke linestyle="thickThin"/>
                </v:rect>
                <v:rect id="_x0000_s1046" style="position:absolute;left:3;top:146;width:115;height:7;v-text-anchor:middle" strokecolor="white" strokeweight="5pt">
                  <v:stroke linestyle="thickThin"/>
                  <v:textbox>
                    <w:txbxContent>
                      <w:sdt>
                        <w:sdtPr>
                          <w:rPr>
                            <w:smallCaps/>
                            <w:spacing w:val="60"/>
                            <w:sz w:val="28"/>
                            <w:szCs w:val="28"/>
                          </w:rPr>
                          <w:alias w:val="地址"/>
                          <w:id w:val="23393439"/>
                          <w:showingPlcHdr/>
                          <w:text w:multiLine="1"/>
                        </w:sdtPr>
                        <w:sdtEndPr/>
                        <w:sdtContent>
                          <w:p w:rsidR="00C35F57" w:rsidRDefault="00F9420B">
                            <w:pPr>
                              <w:pStyle w:val="ab"/>
                              <w:jc w:val="right"/>
                              <w:rPr>
                                <w:smallCaps/>
                                <w:spacing w:val="60"/>
                                <w:sz w:val="28"/>
                                <w:szCs w:val="28"/>
                              </w:rPr>
                            </w:pP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0B472E">
            <w:rPr>
              <w:b/>
              <w:noProof/>
              <w:sz w:val="36"/>
              <w:szCs w:val="36"/>
            </w:rPr>
            <w:drawing>
              <wp:anchor distT="0" distB="0" distL="114300" distR="114300" simplePos="0" relativeHeight="258699264" behindDoc="0" locked="0" layoutInCell="1" allowOverlap="1" wp14:anchorId="137B2D79" wp14:editId="778C35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11145" cy="592455"/>
                <wp:effectExtent l="0" t="0" r="8255" b="0"/>
                <wp:wrapNone/>
                <wp:docPr id="14" name="图片 14" descr="http://10.2.1.115/pinpai/NewsImg/2019/20190521170736281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2" descr="http://10.2.1.115/pinpai/NewsImg/2019/20190521170736281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37" t="19414" r="17015" b="23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114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35F57" w:rsidRDefault="00C35F57">
          <w:pPr>
            <w:rPr>
              <w:rFonts w:ascii="Cambria" w:hAnsi="Cambria" w:cs="Cambria"/>
            </w:rPr>
          </w:pPr>
        </w:p>
        <w:p w:rsidR="00C35F57" w:rsidRDefault="00F9420B">
          <w:pPr>
            <w:rPr>
              <w:rFonts w:ascii="Cambria" w:hAnsi="Cambria" w:cs="Cambria"/>
            </w:rPr>
          </w:pPr>
        </w:p>
      </w:sdtContent>
    </w:sdt>
    <w:p w:rsidR="00C35F57" w:rsidRDefault="00F9420B">
      <w:pPr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.8pt;margin-top:2.1pt;width:412.55pt;height:0;z-index:251665408;mso-width-relative:page;mso-height-relative:page" o:connectortype="straight" strokeweight="1.5pt"/>
        </w:pict>
      </w:r>
    </w:p>
    <w:p w:rsidR="00C35F57" w:rsidRDefault="00F9420B">
      <w:pPr>
        <w:pStyle w:val="TOC1"/>
        <w:rPr>
          <w:rFonts w:ascii="Cambria" w:hAnsi="Cambria" w:cs="Cambria"/>
          <w:color w:val="000000" w:themeColor="text1"/>
          <w:sz w:val="36"/>
          <w:szCs w:val="36"/>
        </w:rPr>
      </w:pPr>
      <w:r>
        <w:rPr>
          <w:rFonts w:ascii="Cambria" w:hAnsi="Cambria" w:cs="Cambria"/>
          <w:color w:val="000000" w:themeColor="text1"/>
          <w:sz w:val="36"/>
          <w:szCs w:val="36"/>
        </w:rPr>
        <w:t>CBD15/18J-Li2  Walkie Electric Pallet truck</w:t>
      </w:r>
    </w:p>
    <w:p w:rsidR="00C35F57" w:rsidRDefault="00C35F57">
      <w:pPr>
        <w:rPr>
          <w:rFonts w:ascii="Cambria" w:hAnsi="Cambria" w:cs="Cambria"/>
        </w:rPr>
      </w:pPr>
    </w:p>
    <w:p w:rsidR="00C35F57" w:rsidRDefault="00F9420B">
      <w:pPr>
        <w:jc w:val="center"/>
        <w:rPr>
          <w:rFonts w:ascii="Cambria" w:hAnsi="Cambria" w:cs="Cambria"/>
          <w:sz w:val="36"/>
          <w:szCs w:val="36"/>
        </w:rPr>
      </w:pPr>
      <w:r>
        <w:rPr>
          <w:rFonts w:ascii="Cambria" w:hAnsi="Cambria" w:cs="Cambria"/>
          <w:b/>
          <w:color w:val="000000" w:themeColor="text1"/>
          <w:kern w:val="0"/>
          <w:sz w:val="48"/>
          <w:szCs w:val="48"/>
        </w:rPr>
        <w:t>Part list</w:t>
      </w:r>
    </w:p>
    <w:p w:rsidR="00C35F57" w:rsidRDefault="00C35F57">
      <w:pPr>
        <w:pStyle w:val="TOC1"/>
        <w:rPr>
          <w:rFonts w:ascii="Cambria" w:hAnsi="Cambria" w:cs="Cambria"/>
          <w:b w:val="0"/>
          <w:sz w:val="36"/>
          <w:szCs w:val="36"/>
        </w:rPr>
      </w:pPr>
    </w:p>
    <w:p w:rsidR="00C35F57" w:rsidRDefault="00F9420B">
      <w:pPr>
        <w:pStyle w:val="TOC1"/>
        <w:rPr>
          <w:rFonts w:ascii="Cambria" w:hAnsi="Cambria" w:cs="Cambria"/>
          <w:b w:val="0"/>
          <w:sz w:val="36"/>
          <w:szCs w:val="36"/>
        </w:rPr>
      </w:pPr>
      <w:bookmarkStart w:id="0" w:name="_GoBack"/>
      <w:bookmarkEnd w:id="0"/>
      <w:r>
        <w:rPr>
          <w:rFonts w:ascii="Cambria" w:hAnsi="Cambria" w:cs="Cambria"/>
          <w:noProof/>
          <w:color w:val="000000"/>
        </w:rPr>
        <w:drawing>
          <wp:anchor distT="0" distB="0" distL="114300" distR="114300" simplePos="0" relativeHeight="253080576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281305</wp:posOffset>
            </wp:positionV>
            <wp:extent cx="5271770" cy="3897630"/>
            <wp:effectExtent l="0" t="0" r="5080" b="7620"/>
            <wp:wrapNone/>
            <wp:docPr id="1" name="图片 2" descr="SL15H步行式电动搬运车(5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SL15H步行式电动搬运车(55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9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C35F57" w:rsidRDefault="00C35F57">
      <w:pPr>
        <w:pStyle w:val="TOC1"/>
        <w:rPr>
          <w:rFonts w:ascii="Cambria" w:hAnsi="Cambria" w:cs="Cambria"/>
          <w:b w:val="0"/>
          <w:sz w:val="36"/>
          <w:szCs w:val="36"/>
        </w:rPr>
      </w:pPr>
    </w:p>
    <w:p w:rsidR="00C35F57" w:rsidRDefault="00C35F57">
      <w:pPr>
        <w:pStyle w:val="TOC1"/>
        <w:rPr>
          <w:rFonts w:ascii="Cambria" w:hAnsi="Cambria" w:cs="Cambria"/>
          <w:b w:val="0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C35F57">
      <w:pPr>
        <w:rPr>
          <w:rFonts w:ascii="Cambria" w:hAnsi="Cambria" w:cs="Cambria"/>
          <w:sz w:val="36"/>
          <w:szCs w:val="36"/>
        </w:rPr>
      </w:pPr>
    </w:p>
    <w:p w:rsidR="00C35F57" w:rsidRDefault="00F9420B">
      <w:pPr>
        <w:pStyle w:val="TOC1"/>
        <w:jc w:val="right"/>
        <w:rPr>
          <w:rFonts w:ascii="Cambria" w:hAnsi="Cambria" w:cs="Cambria"/>
        </w:rPr>
        <w:sectPr w:rsidR="00C35F57">
          <w:headerReference w:type="even" r:id="rId11"/>
          <w:footerReference w:type="even" r:id="rId12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Cambria" w:hAnsi="Cambria" w:cs="Cambria"/>
          <w:color w:val="000000" w:themeColor="text1"/>
          <w:sz w:val="36"/>
          <w:szCs w:val="36"/>
        </w:rPr>
        <w:t>20200316 V01</w:t>
      </w:r>
      <w:r>
        <w:rPr>
          <w:rFonts w:ascii="Cambria" w:hAnsi="Cambria" w:cs="Cambria"/>
          <w:sz w:val="36"/>
          <w:szCs w:val="36"/>
        </w:rPr>
        <w:br w:type="page"/>
      </w:r>
    </w:p>
    <w:p w:rsidR="00C35F57" w:rsidRDefault="00F9420B">
      <w:pPr>
        <w:pStyle w:val="11"/>
        <w:rPr>
          <w:rFonts w:ascii="Cambria" w:hAnsi="Cambria" w:cs="Cambria"/>
        </w:rPr>
      </w:pPr>
      <w:r>
        <w:rPr>
          <w:rFonts w:ascii="Cambria" w:hAnsi="Cambria" w:cs="Cambria" w:hint="eastAsia"/>
        </w:rPr>
        <w:lastRenderedPageBreak/>
        <w:t>Content</w:t>
      </w:r>
    </w:p>
    <w:p w:rsidR="00C35F57" w:rsidRDefault="00F9420B">
      <w:pPr>
        <w:rPr>
          <w:rFonts w:ascii="Cambria" w:eastAsiaTheme="majorEastAsia" w:hAnsi="Cambria" w:cs="Cambria"/>
          <w:b/>
          <w:sz w:val="28"/>
          <w:szCs w:val="28"/>
        </w:rPr>
      </w:pPr>
      <w:r>
        <w:rPr>
          <w:rFonts w:ascii="Cambria" w:eastAsiaTheme="majorEastAsia" w:hAnsi="Cambria" w:cs="Cambria"/>
          <w:b/>
          <w:sz w:val="28"/>
          <w:szCs w:val="28"/>
        </w:rPr>
        <w:t>1.</w:t>
      </w:r>
      <w:r>
        <w:rPr>
          <w:rFonts w:ascii="Cambria" w:eastAsiaTheme="majorEastAsia" w:hAnsi="Cambria" w:cs="Cambria"/>
          <w:b/>
          <w:sz w:val="28"/>
          <w:szCs w:val="28"/>
        </w:rPr>
        <w:t>Body System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1.</w:t>
      </w:r>
      <w:r>
        <w:rPr>
          <w:rFonts w:ascii="Cambria" w:eastAsiaTheme="majorEastAsia" w:hAnsi="Cambria" w:cs="Cambria"/>
          <w:sz w:val="28"/>
          <w:szCs w:val="28"/>
        </w:rPr>
        <w:t>1</w:t>
      </w:r>
      <w:r>
        <w:rPr>
          <w:rFonts w:ascii="Cambria" w:eastAsiaTheme="majorEastAsia" w:hAnsi="Cambria" w:cs="Cambria" w:hint="eastAsia"/>
          <w:color w:val="000000" w:themeColor="text1"/>
          <w:sz w:val="28"/>
          <w:szCs w:val="28"/>
        </w:rPr>
        <w:t>Body System</w:t>
      </w:r>
      <w:r>
        <w:rPr>
          <w:rFonts w:ascii="Cambria" w:hAnsi="Cambria" w:cs="Cambria"/>
        </w:rPr>
        <w:t xml:space="preserve"> 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1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1.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eastAsiaTheme="majorEastAsia" w:hAnsi="Cambria" w:cs="Cambria" w:hint="eastAsia"/>
          <w:sz w:val="28"/>
          <w:szCs w:val="28"/>
        </w:rPr>
        <w:t>Connecting rod rocker assembly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3</w:t>
      </w:r>
    </w:p>
    <w:p w:rsidR="00C35F57" w:rsidRDefault="00F9420B">
      <w:pPr>
        <w:rPr>
          <w:rFonts w:ascii="Cambria" w:eastAsiaTheme="majorEastAsia" w:hAnsi="Cambria" w:cs="Cambria"/>
          <w:b/>
          <w:sz w:val="28"/>
          <w:szCs w:val="28"/>
        </w:rPr>
      </w:pPr>
      <w:r>
        <w:rPr>
          <w:rFonts w:ascii="Cambria" w:eastAsiaTheme="majorEastAsia" w:hAnsi="Cambria" w:cs="Cambria"/>
          <w:b/>
          <w:sz w:val="28"/>
          <w:szCs w:val="28"/>
        </w:rPr>
        <w:t>2.</w:t>
      </w:r>
      <w:r>
        <w:rPr>
          <w:rFonts w:ascii="Cambria" w:eastAsiaTheme="majorEastAsia" w:hAnsi="Cambria" w:cs="Cambria" w:hint="eastAsia"/>
          <w:b/>
          <w:sz w:val="28"/>
          <w:szCs w:val="28"/>
        </w:rPr>
        <w:t xml:space="preserve">Driving </w:t>
      </w:r>
      <w:r>
        <w:rPr>
          <w:rFonts w:ascii="Cambria" w:eastAsiaTheme="majorEastAsia" w:hAnsi="Cambria" w:cs="Cambria" w:hint="eastAsia"/>
          <w:b/>
          <w:sz w:val="28"/>
          <w:szCs w:val="28"/>
        </w:rPr>
        <w:t xml:space="preserve"> System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1</w:t>
      </w:r>
      <w:r>
        <w:rPr>
          <w:rFonts w:ascii="Cambria" w:eastAsiaTheme="majorEastAsia" w:hAnsi="Cambria" w:cs="Cambria" w:hint="eastAsia"/>
          <w:sz w:val="28"/>
          <w:szCs w:val="28"/>
        </w:rPr>
        <w:t>Driving assembly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5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eastAsiaTheme="majorEastAsia" w:hAnsi="Cambria" w:cs="Cambria" w:hint="eastAsia"/>
          <w:sz w:val="28"/>
          <w:szCs w:val="28"/>
        </w:rPr>
        <w:t xml:space="preserve">Driving 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7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3</w:t>
      </w:r>
      <w:r>
        <w:rPr>
          <w:rFonts w:ascii="Cambria" w:eastAsiaTheme="majorEastAsia" w:hAnsi="Cambria" w:cs="Cambria" w:hint="eastAsia"/>
          <w:sz w:val="28"/>
          <w:szCs w:val="28"/>
        </w:rPr>
        <w:t>Balance wheel assembly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9</w:t>
      </w:r>
    </w:p>
    <w:p w:rsidR="00C35F57" w:rsidRDefault="00F9420B">
      <w:pPr>
        <w:rPr>
          <w:rFonts w:ascii="Cambria" w:eastAsiaTheme="majorEastAsia" w:hAnsi="Cambria" w:cs="Cambria"/>
          <w:b/>
          <w:sz w:val="28"/>
          <w:szCs w:val="28"/>
        </w:rPr>
      </w:pPr>
      <w:r>
        <w:rPr>
          <w:rFonts w:ascii="Cambria" w:eastAsiaTheme="majorEastAsia" w:hAnsi="Cambria" w:cs="Cambria"/>
          <w:b/>
          <w:sz w:val="28"/>
          <w:szCs w:val="28"/>
        </w:rPr>
        <w:t>3.</w:t>
      </w:r>
      <w:r>
        <w:rPr>
          <w:rFonts w:ascii="Cambria" w:eastAsiaTheme="majorEastAsia" w:hAnsi="Cambria" w:cs="Cambria" w:hint="eastAsia"/>
          <w:b/>
          <w:sz w:val="28"/>
          <w:szCs w:val="28"/>
        </w:rPr>
        <w:t>Operating system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3.</w:t>
      </w:r>
      <w:r>
        <w:rPr>
          <w:rFonts w:ascii="Cambria" w:eastAsiaTheme="majorEastAsia" w:hAnsi="Cambria" w:cs="Cambria"/>
          <w:sz w:val="28"/>
          <w:szCs w:val="28"/>
        </w:rPr>
        <w:t>1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11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3.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  <w:r>
        <w:rPr>
          <w:rFonts w:ascii="Cambria" w:hAnsi="Cambria" w:cs="Cambria"/>
          <w:sz w:val="28"/>
          <w:szCs w:val="28"/>
        </w:rPr>
        <w:t>(REMA)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13</w:t>
      </w:r>
    </w:p>
    <w:p w:rsidR="00C35F57" w:rsidRDefault="00F9420B">
      <w:pPr>
        <w:rPr>
          <w:rFonts w:ascii="Cambria" w:eastAsiaTheme="majorEastAsia" w:hAnsi="Cambria" w:cs="Cambria"/>
          <w:b/>
          <w:sz w:val="28"/>
          <w:szCs w:val="28"/>
        </w:rPr>
      </w:pPr>
      <w:r>
        <w:rPr>
          <w:rFonts w:ascii="Cambria" w:eastAsiaTheme="majorEastAsia" w:hAnsi="Cambria" w:cs="Cambria"/>
          <w:b/>
          <w:sz w:val="28"/>
          <w:szCs w:val="28"/>
        </w:rPr>
        <w:t>4.</w:t>
      </w:r>
      <w:r>
        <w:rPr>
          <w:rFonts w:ascii="Cambria" w:eastAsiaTheme="majorEastAsia" w:hAnsi="Cambria" w:cs="Cambria" w:hint="eastAsia"/>
          <w:b/>
          <w:sz w:val="28"/>
          <w:szCs w:val="28"/>
        </w:rPr>
        <w:t>Hydraulic system</w:t>
      </w:r>
    </w:p>
    <w:p w:rsidR="00C35F57" w:rsidRDefault="00F9420B">
      <w:pPr>
        <w:pStyle w:val="21"/>
        <w:ind w:left="216"/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4.1</w:t>
      </w:r>
      <w:r>
        <w:rPr>
          <w:rFonts w:ascii="Cambria" w:hAnsi="Cambria" w:cs="Cambria" w:hint="eastAsia"/>
          <w:sz w:val="28"/>
          <w:szCs w:val="28"/>
        </w:rPr>
        <w:t>Hydraulic station assembly</w:t>
      </w:r>
      <w:r>
        <w:rPr>
          <w:rFonts w:ascii="Cambria" w:hAnsi="Cambria" w:cs="Cambria"/>
        </w:rPr>
        <w:ptab w:relativeTo="margin" w:alignment="right" w:leader="dot"/>
      </w:r>
      <w:r>
        <w:rPr>
          <w:rFonts w:ascii="Cambria" w:hAnsi="Cambria" w:cs="Cambria"/>
        </w:rPr>
        <w:t>15</w:t>
      </w: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  <w:bookmarkStart w:id="1" w:name="_Toc493331027"/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  <w:sectPr w:rsidR="00C35F57">
          <w:footerReference w:type="default" r:id="rId13"/>
          <w:footerReference w:type="first" r:id="rId14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  <w:bookmarkStart w:id="2" w:name="_Toc493485308"/>
    </w:p>
    <w:p w:rsidR="00C35F57" w:rsidRDefault="00F9420B">
      <w:pPr>
        <w:pStyle w:val="ad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lastRenderedPageBreak/>
        <w:t>1.1</w:t>
      </w:r>
      <w:r>
        <w:rPr>
          <w:rFonts w:ascii="Cambria" w:eastAsiaTheme="majorEastAsia" w:hAnsi="Cambria" w:cs="Cambria"/>
          <w:color w:val="000000" w:themeColor="text1"/>
          <w:sz w:val="28"/>
          <w:szCs w:val="28"/>
        </w:rPr>
        <w:t>Body System</w:t>
      </w: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F9420B">
      <w:pPr>
        <w:pStyle w:val="ad"/>
        <w:rPr>
          <w:rFonts w:ascii="Cambria" w:hAnsi="Cambria" w:cs="Cambria"/>
        </w:rPr>
      </w:pPr>
      <w:r>
        <w:rPr>
          <w:rFonts w:ascii="Cambria" w:hAnsi="Cambria" w:cs="Cambria"/>
          <w:noProof/>
        </w:rPr>
        <w:drawing>
          <wp:anchor distT="0" distB="0" distL="114300" distR="114300" simplePos="0" relativeHeight="254017536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-1173480</wp:posOffset>
            </wp:positionV>
            <wp:extent cx="6734810" cy="6221730"/>
            <wp:effectExtent l="0" t="0" r="8890" b="7620"/>
            <wp:wrapNone/>
            <wp:docPr id="4" name="图片 4" descr="车架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车架系统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jc w:val="center"/>
        <w:rPr>
          <w:rFonts w:ascii="Cambria" w:eastAsiaTheme="minorEastAsia" w:hAnsi="Cambria" w:cs="Cambria"/>
          <w:sz w:val="28"/>
          <w:szCs w:val="28"/>
        </w:rPr>
      </w:pP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1.</w:t>
      </w:r>
      <w:r>
        <w:rPr>
          <w:rFonts w:ascii="Cambria" w:eastAsiaTheme="minorEastAsia" w:hAnsi="Cambria" w:cs="Cambria"/>
          <w:sz w:val="28"/>
          <w:szCs w:val="28"/>
        </w:rPr>
        <w:t>1</w:t>
      </w:r>
      <w:r>
        <w:rPr>
          <w:rFonts w:ascii="Cambria" w:eastAsiaTheme="minorEastAsia" w:hAnsi="Cambria" w:cs="Cambria" w:hint="eastAsia"/>
          <w:sz w:val="28"/>
          <w:szCs w:val="28"/>
        </w:rPr>
        <w:t>Body System</w:t>
      </w:r>
    </w:p>
    <w:tbl>
      <w:tblPr>
        <w:tblpPr w:leftFromText="180" w:rightFromText="180" w:vertAnchor="text" w:horzAnchor="page" w:tblpX="1000" w:tblpY="593"/>
        <w:tblOverlap w:val="never"/>
        <w:tblW w:w="10124" w:type="dxa"/>
        <w:tblLayout w:type="fixed"/>
        <w:tblLook w:val="04A0" w:firstRow="1" w:lastRow="0" w:firstColumn="1" w:lastColumn="0" w:noHBand="0" w:noVBand="1"/>
      </w:tblPr>
      <w:tblGrid>
        <w:gridCol w:w="710"/>
        <w:gridCol w:w="1540"/>
        <w:gridCol w:w="3400"/>
        <w:gridCol w:w="1748"/>
        <w:gridCol w:w="870"/>
        <w:gridCol w:w="1856"/>
      </w:tblGrid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02.XDC.3406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  <w:lang w:bidi="ar"/>
              </w:rPr>
              <w:t>Lithium battery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24V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28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AH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03.0534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screw with flat round head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M5×10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70.2-2000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30.46.0029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  <w:lang w:bidi="ar"/>
              </w:rPr>
              <w:t>Emergency Switch Mounting Plate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02.01.2298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Emergency Switch 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ED80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／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24V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374"/>
        </w:trPr>
        <w:tc>
          <w:tcPr>
            <w:tcW w:w="71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33.048.0003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Main </w:t>
            </w: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  <w:lang w:bidi="ar"/>
              </w:rPr>
              <w:t>Frame Welded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550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329"/>
        </w:trPr>
        <w:tc>
          <w:tcPr>
            <w:tcW w:w="7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33.048.0006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Main </w:t>
            </w: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  <w:lang w:bidi="ar"/>
              </w:rPr>
              <w:t>Frame Welded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685)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33.048.0013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Main </w:t>
            </w: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  <w:lang w:bidi="ar"/>
              </w:rPr>
              <w:t>Frame Welded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550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)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Low drop 75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33.048.0014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Main </w:t>
            </w: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  <w:lang w:bidi="ar"/>
              </w:rPr>
              <w:t>Frame Welded</w:t>
            </w: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 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685) low drop 75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87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Optional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03.0024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Circlip for hole 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 893.1-86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02.01.9167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Nylon hole plug cover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HP-25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9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30.46.0030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Micro Switch Mounting plate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03.0049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Washer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95-2002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02.01.2178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  <w:lang w:bidi="ar"/>
              </w:rPr>
              <w:t>Micro Switch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R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V-1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6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S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-1C25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03.0011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Spring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Washer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03.00091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03.0147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03.05360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Cross recess pan head screw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M3×16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818-2000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19.03620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Buzzer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SL13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3-24V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03.02151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Cross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recess pan head screw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M3×8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818-2000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02.01.3057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35F57" w:rsidRDefault="00F9420B">
            <w:pPr>
              <w:widowControl/>
              <w:jc w:val="left"/>
              <w:textAlignment w:val="bottom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  <w:lang w:bidi="ar"/>
              </w:rPr>
              <w:t>Fuse Base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SYY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03.0055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Washer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95-2002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03.0007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03.0133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19.03450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35F57" w:rsidRDefault="00F9420B">
            <w:pPr>
              <w:widowControl/>
              <w:jc w:val="left"/>
              <w:textAlignment w:val="bottom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  <w:lang w:bidi="ar"/>
              </w:rPr>
              <w:t xml:space="preserve">Fuse 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SL15GD</w:t>
            </w: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CNP-100A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03.03820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head bolt with full thread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M10×60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30.28.0137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Roller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03.0243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lock nut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M10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30.46.0031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  <w:lang w:bidi="ar"/>
              </w:rPr>
              <w:t>Plug-in Mounting plate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16.0470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Connector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CFDS07500S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03.0130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M3×20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03.0227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Cross recess pan head screw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 xml:space="preserve">GB/T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818-2000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30.46.0001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Front cover 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03.0587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snap nut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03.0233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Cross recess pan head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screw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 xml:space="preserve">GB/T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818-2000</w:t>
            </w:r>
          </w:p>
        </w:tc>
      </w:tr>
      <w:tr w:rsidR="00C35F57">
        <w:trPr>
          <w:trHeight w:val="23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30.46.0004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Upper cover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</w:tbl>
    <w:p w:rsidR="00C35F57" w:rsidRDefault="00C35F57">
      <w:pPr>
        <w:rPr>
          <w:rFonts w:ascii="Cambria" w:eastAsiaTheme="minorEastAsia" w:hAnsi="Cambria" w:cs="Cambria"/>
          <w:sz w:val="28"/>
          <w:szCs w:val="28"/>
        </w:rPr>
      </w:pPr>
    </w:p>
    <w:p w:rsidR="00C35F57" w:rsidRDefault="00F9420B">
      <w:pPr>
        <w:pStyle w:val="ad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1.2</w:t>
      </w:r>
      <w:r>
        <w:rPr>
          <w:rFonts w:ascii="Cambria" w:eastAsiaTheme="majorEastAsia" w:hAnsi="Cambria" w:cs="Cambria" w:hint="eastAsia"/>
          <w:sz w:val="28"/>
          <w:szCs w:val="28"/>
        </w:rPr>
        <w:t>Connecting rod rocker assembly</w:t>
      </w: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F9420B">
      <w:pPr>
        <w:rPr>
          <w:rFonts w:ascii="Cambria" w:hAnsi="Cambria" w:cs="Cambria"/>
        </w:rPr>
      </w:pPr>
      <w:r>
        <w:rPr>
          <w:rFonts w:ascii="Cambria" w:eastAsiaTheme="majorEastAsia" w:hAnsi="Cambria" w:cs="Cambria"/>
          <w:noProof/>
          <w:sz w:val="28"/>
          <w:szCs w:val="28"/>
        </w:rPr>
        <w:drawing>
          <wp:anchor distT="0" distB="0" distL="114300" distR="114300" simplePos="0" relativeHeight="254949376" behindDoc="0" locked="0" layoutInCell="1" allowOverlap="1">
            <wp:simplePos x="0" y="0"/>
            <wp:positionH relativeFrom="column">
              <wp:posOffset>-981710</wp:posOffset>
            </wp:positionH>
            <wp:positionV relativeFrom="paragraph">
              <wp:posOffset>52070</wp:posOffset>
            </wp:positionV>
            <wp:extent cx="7129145" cy="4082415"/>
            <wp:effectExtent l="0" t="0" r="14605" b="13335"/>
            <wp:wrapNone/>
            <wp:docPr id="9" name="图片 9" descr="连杆摇臂组件爆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连杆摇臂组件爆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1.2</w:t>
      </w:r>
      <w:r>
        <w:rPr>
          <w:rFonts w:ascii="Cambria" w:eastAsiaTheme="minorEastAsia" w:hAnsi="Cambria" w:cs="Cambria" w:hint="eastAsia"/>
          <w:sz w:val="28"/>
          <w:szCs w:val="28"/>
        </w:rPr>
        <w:t>Connecting rod rocker assembly</w:t>
      </w:r>
    </w:p>
    <w:tbl>
      <w:tblPr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821"/>
        <w:gridCol w:w="2017"/>
        <w:gridCol w:w="3229"/>
        <w:gridCol w:w="1976"/>
        <w:gridCol w:w="818"/>
        <w:gridCol w:w="1939"/>
      </w:tblGrid>
      <w:tr w:rsidR="00C35F57">
        <w:trPr>
          <w:trHeight w:val="297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33.048.0005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Round bar welding (550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type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33.048.0007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Round bar welding (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685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type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33.048.0018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Round bar welding (550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type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) low drop 75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33.048.0019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Round bar welding (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685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type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)  low drop 75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03.0270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socket set screw with flat end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M6×8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GB/T 77-2000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30.01.6569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</w:rPr>
              <w:t>Small Axis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03.0305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Elastic cylindrical pin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5×30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GB/T879.2-2000 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03.0691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Composite set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Φ16×Φ19×15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30.46.0009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</w:rPr>
              <w:t>Support shaft(550 Type)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Standard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30.46.0036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kern w:val="0"/>
                <w:sz w:val="22"/>
                <w:szCs w:val="22"/>
              </w:rPr>
              <w:t>Support shaft(685 Type)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03.04422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Composite set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with shoulder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Φ3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×Φ2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×Φ2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×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30.01.6601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Push-rod bracket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03.0943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thin nut with fin teeth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M22×1.5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GB/T 6173-2000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33.048.0004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Push -rod welding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1.5T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33.048.0010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Push -rod welding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1.8T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33.048.0015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 xml:space="preserve">Push -rod welding 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 xml:space="preserve">low drop 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75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03.0451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Composite set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Φ16×Φ19×12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30.28.0093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Push-Rod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mounting Shaft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03.03030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Elastic cylindrical pin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5×35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10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GB/T879.2-2000 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30.01.2845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Drop Out Roller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90"/>
          <w:jc w:val="center"/>
        </w:trPr>
        <w:tc>
          <w:tcPr>
            <w:tcW w:w="8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30.28.0082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Wheel bracket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30.28.0200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Wheel bracket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 xml:space="preserve"> low drop 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75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30.28.0164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Wheel bracket mounting axis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03.0453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Composite set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with shoulder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Φ31×Φ23×Φ20×16.5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30.01.1290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Connecting plate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03.90.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057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Deep groove ball bearing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6204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GB/T 276-94</w:t>
            </w: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30.28.0094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Bearing wheel pin shaft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03.LZ.0128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Small roller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 (polyurethane wheels)</w:t>
            </w:r>
          </w:p>
        </w:tc>
        <w:tc>
          <w:tcPr>
            <w:tcW w:w="1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Φ80×60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</w:tbl>
    <w:p w:rsidR="00C35F57" w:rsidRDefault="00C35F57">
      <w:pPr>
        <w:rPr>
          <w:rFonts w:ascii="Cambria" w:hAnsi="Cambria" w:cs="Cambria"/>
        </w:rPr>
      </w:pPr>
    </w:p>
    <w:p w:rsidR="00C35F57" w:rsidRDefault="00F9420B">
      <w:pPr>
        <w:pStyle w:val="ad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hAnsi="Cambria" w:cs="Cambria"/>
          <w:noProof/>
          <w:sz w:val="28"/>
          <w:szCs w:val="28"/>
        </w:rPr>
        <w:drawing>
          <wp:anchor distT="0" distB="0" distL="114300" distR="114300" simplePos="0" relativeHeight="255882240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513080</wp:posOffset>
            </wp:positionV>
            <wp:extent cx="5269865" cy="8163560"/>
            <wp:effectExtent l="0" t="0" r="6985" b="8890"/>
            <wp:wrapNone/>
            <wp:docPr id="5" name="图片 5" descr="SL15H-01驱动总成爆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L15H-01驱动总成爆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Theme="majorEastAsia" w:hAnsi="Cambria" w:cs="Cambria"/>
          <w:sz w:val="28"/>
          <w:szCs w:val="28"/>
        </w:rPr>
        <w:t>2.1</w:t>
      </w:r>
      <w:r>
        <w:rPr>
          <w:rFonts w:ascii="Cambria" w:eastAsiaTheme="majorEastAsia" w:hAnsi="Cambria" w:cs="Cambria" w:hint="eastAsia"/>
          <w:sz w:val="28"/>
          <w:szCs w:val="28"/>
        </w:rPr>
        <w:t>Driving assembly</w:t>
      </w: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  <w:bookmarkStart w:id="3" w:name="_Toc509649332"/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pStyle w:val="ad"/>
        <w:rPr>
          <w:rFonts w:ascii="Cambria" w:eastAsiaTheme="majorEastAsia" w:hAnsi="Cambria" w:cs="Cambria"/>
          <w:sz w:val="28"/>
          <w:szCs w:val="28"/>
        </w:rPr>
      </w:pP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2.</w:t>
      </w:r>
      <w:r>
        <w:rPr>
          <w:rFonts w:ascii="Cambria" w:eastAsiaTheme="minorEastAsia" w:hAnsi="Cambria" w:cs="Cambria"/>
          <w:sz w:val="28"/>
          <w:szCs w:val="28"/>
        </w:rPr>
        <w:t>1</w:t>
      </w:r>
      <w:r>
        <w:rPr>
          <w:rFonts w:ascii="Cambria" w:eastAsiaTheme="minorEastAsia" w:hAnsi="Cambria" w:cs="Cambria" w:hint="eastAsia"/>
          <w:sz w:val="28"/>
          <w:szCs w:val="28"/>
        </w:rPr>
        <w:t>Driving assembly</w:t>
      </w:r>
    </w:p>
    <w:tbl>
      <w:tblPr>
        <w:tblW w:w="10124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1722"/>
        <w:gridCol w:w="2861"/>
        <w:gridCol w:w="1860"/>
        <w:gridCol w:w="975"/>
        <w:gridCol w:w="1968"/>
      </w:tblGrid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03.0117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screw with flat round head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M8×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30.46.0013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Drive clamping plate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03.90.018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Deep groove ball bearing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6010-2Z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276-94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33.048.0001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Balance frame welding L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  <w:shd w:val="clear" w:color="FFFFFF" w:fill="D9D9D9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03.0145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03.0011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03.0049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95-2002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30.01.6570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Bearing bridge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30.46.0002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Mounting cover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03.01410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M5×25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03.0007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312"/>
          <w:jc w:val="center"/>
        </w:trPr>
        <w:tc>
          <w:tcPr>
            <w:tcW w:w="73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02.KZQ.2151</w:t>
            </w:r>
          </w:p>
        </w:tc>
        <w:tc>
          <w:tcPr>
            <w:tcW w:w="286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Controller</w:t>
            </w: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1212P-2501</w:t>
            </w:r>
          </w:p>
        </w:tc>
        <w:tc>
          <w:tcPr>
            <w:tcW w:w="97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312"/>
          <w:jc w:val="center"/>
        </w:trPr>
        <w:tc>
          <w:tcPr>
            <w:tcW w:w="73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02.KZQ.2152</w:t>
            </w:r>
          </w:p>
        </w:tc>
        <w:tc>
          <w:tcPr>
            <w:tcW w:w="286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1212C-2501</w:t>
            </w:r>
          </w:p>
        </w:tc>
        <w:tc>
          <w:tcPr>
            <w:tcW w:w="97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96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02.01.9262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Aluminum plate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30.46.0014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Controller mounting plate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332"/>
          <w:jc w:val="center"/>
        </w:trPr>
        <w:tc>
          <w:tcPr>
            <w:tcW w:w="738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1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81.024.0004</w:t>
            </w:r>
          </w:p>
        </w:tc>
        <w:tc>
          <w:tcPr>
            <w:tcW w:w="28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Operating handle</w:t>
            </w:r>
          </w:p>
        </w:tc>
        <w:tc>
          <w:tcPr>
            <w:tcW w:w="18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332"/>
          <w:jc w:val="center"/>
        </w:trPr>
        <w:tc>
          <w:tcPr>
            <w:tcW w:w="738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sz w:val="22"/>
                <w:szCs w:val="22"/>
              </w:rPr>
            </w:pP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81.024.0005</w:t>
            </w:r>
          </w:p>
        </w:tc>
        <w:tc>
          <w:tcPr>
            <w:tcW w:w="286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Operating handle</w:t>
            </w: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(REMA)</w:t>
            </w:r>
          </w:p>
        </w:tc>
        <w:tc>
          <w:tcPr>
            <w:tcW w:w="186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9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96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52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03.0013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Spring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tabs>
                <w:tab w:val="center" w:pos="742"/>
              </w:tabs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52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30.01570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×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30.46.0003</w:t>
            </w:r>
          </w:p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30.46.0046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Driving cover </w:t>
            </w:r>
          </w:p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Driving cover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With balance wheel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19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03.0043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95-2002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0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03.01191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Hexagon socket screw with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round head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M10×20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70.2-2000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textAlignment w:val="bottom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02.QD.0085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CLJ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Driving assembly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35F57" w:rsidRDefault="00F9420B">
            <w:pPr>
              <w:widowControl/>
              <w:jc w:val="left"/>
              <w:textAlignment w:val="bottom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24V/0.75KW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22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03.90.023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Tapered Roller Bearings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30212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297-94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3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33.048.0002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Balance frame welding 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30.01.6595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Short pin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5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21.03.04617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Style w:val="font21"/>
                <w:rFonts w:ascii="Cambria" w:hAnsi="Cambria" w:cs="Cambria"/>
                <w:sz w:val="22"/>
                <w:szCs w:val="22"/>
              </w:rPr>
              <w:t xml:space="preserve">R-shaped hoop (with </w:t>
            </w:r>
            <w:r>
              <w:rPr>
                <w:rStyle w:val="font21"/>
                <w:rFonts w:ascii="Cambria" w:hAnsi="Cambria" w:cs="Cambria"/>
                <w:sz w:val="22"/>
                <w:szCs w:val="22"/>
              </w:rPr>
              <w:t>rubber protection)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26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03.0054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95-2002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03.0008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9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</w:t>
            </w:r>
            <w:r>
              <w:rPr>
                <w:rFonts w:ascii="Cambria" w:hAnsi="Cambria" w:cs="Cambria"/>
                <w:kern w:val="0"/>
                <w:sz w:val="22"/>
                <w:szCs w:val="22"/>
              </w:rPr>
              <w:t>8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03.0127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M4×6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29</w:t>
            </w:r>
          </w:p>
        </w:tc>
        <w:tc>
          <w:tcPr>
            <w:tcW w:w="1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30.46.0015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Wire harness  Mounting plate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kern w:val="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bookmarkEnd w:id="1"/>
      <w:bookmarkEnd w:id="2"/>
      <w:bookmarkEnd w:id="3"/>
    </w:tbl>
    <w:p w:rsidR="00C35F57" w:rsidRDefault="00C35F57">
      <w:pPr>
        <w:rPr>
          <w:rFonts w:ascii="Cambria" w:eastAsiaTheme="majorEastAsia" w:hAnsi="Cambria" w:cs="Cambria"/>
          <w:sz w:val="28"/>
          <w:szCs w:val="28"/>
        </w:rPr>
      </w:pPr>
    </w:p>
    <w:p w:rsidR="00C35F57" w:rsidRDefault="00F9420B">
      <w:pPr>
        <w:rPr>
          <w:rFonts w:ascii="Cambria" w:hAnsi="Cambria" w:cs="Cambria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hAnsi="Cambria" w:cs="Cambria" w:hint="eastAsia"/>
          <w:color w:val="000000"/>
          <w:kern w:val="0"/>
          <w:sz w:val="24"/>
          <w:szCs w:val="24"/>
          <w:lang w:bidi="ar"/>
        </w:rPr>
        <w:t xml:space="preserve">Driving </w:t>
      </w: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F9420B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  <w:r>
        <w:rPr>
          <w:rFonts w:ascii="Cambria" w:eastAsiaTheme="majorEastAsia" w:hAnsi="Cambria" w:cs="Cambria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-925830</wp:posOffset>
            </wp:positionH>
            <wp:positionV relativeFrom="paragraph">
              <wp:posOffset>368935</wp:posOffset>
            </wp:positionV>
            <wp:extent cx="7651750" cy="5236845"/>
            <wp:effectExtent l="0" t="0" r="6350" b="1905"/>
            <wp:wrapNone/>
            <wp:docPr id="2" name="图片 2" descr="QQ截图2019082415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082415595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5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F9420B">
      <w:pPr>
        <w:ind w:firstLineChars="900" w:firstLine="2520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hAnsi="Cambria" w:cs="Cambria" w:hint="eastAsia"/>
          <w:color w:val="000000"/>
          <w:kern w:val="0"/>
          <w:sz w:val="28"/>
          <w:szCs w:val="28"/>
          <w:lang w:bidi="ar"/>
        </w:rPr>
        <w:t xml:space="preserve">Driving </w:t>
      </w:r>
    </w:p>
    <w:tbl>
      <w:tblPr>
        <w:tblW w:w="10947" w:type="dxa"/>
        <w:jc w:val="center"/>
        <w:tblLayout w:type="fixed"/>
        <w:tblLook w:val="04A0" w:firstRow="1" w:lastRow="0" w:firstColumn="1" w:lastColumn="0" w:noHBand="0" w:noVBand="1"/>
      </w:tblPr>
      <w:tblGrid>
        <w:gridCol w:w="754"/>
        <w:gridCol w:w="2298"/>
        <w:gridCol w:w="3018"/>
        <w:gridCol w:w="1785"/>
        <w:gridCol w:w="870"/>
        <w:gridCol w:w="2222"/>
      </w:tblGrid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bookmarkStart w:id="4" w:name="OLE_LINK1" w:colFirst="2" w:colLast="2"/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GB/T13871-92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FF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F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ramework oil seal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VC 130*145-10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03.01049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socket head cap screws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M6×20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03.0011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Spring Washer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GB/T79-1987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1115-220000-0B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Driving wheel 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Z130D</w:t>
            </w:r>
            <w:r>
              <w:rPr>
                <w:rFonts w:ascii="Cambria" w:eastAsiaTheme="minorEastAsia" w:hAnsi="Cambria" w:cs="Cambria"/>
                <w:sz w:val="22"/>
                <w:szCs w:val="22"/>
              </w:rPr>
              <w:t>7</w:t>
            </w:r>
            <w:r>
              <w:rPr>
                <w:rFonts w:ascii="Cambria" w:eastAsiaTheme="minorEastAsia" w:hAnsi="Cambria" w:cs="Cambria"/>
                <w:sz w:val="22"/>
                <w:szCs w:val="22"/>
              </w:rPr>
              <w:t>50-24A1-26.5S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Driving motor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JX6-2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Connecting box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GB/T1096-2003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Key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5*5*14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double round head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A type Key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1115-200005-0B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Small helical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GB/T276-94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A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nti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friction bearing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61824-2RS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Φ120*Φ150*16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327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ZD-NL-571-001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Adjust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Washer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40CR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GB/T 893.1-86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Circlip for hole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Φ150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GB/T276-94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A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nti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friction bearing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61824-2RS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Φ120*Φ150*16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1115-200002-0B-X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Straight ring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20CrMnTi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GB/T13871-92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F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ramework oil seal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TCΦ155*Φ172*10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ZD-SJ-504-001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BOX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QT450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03.0013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Spring Washer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5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GB/T79-1987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03.0158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socket head cap screws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M8×35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5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1115-200003-0B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Small straight tooth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GB/T1096-2003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Ke;y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5*5*20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double round head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kern w:val="0"/>
                <w:sz w:val="22"/>
                <w:szCs w:val="22"/>
              </w:rPr>
              <w:t>A type Key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1115-200004-0B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Large tooth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GB/T276-94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A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nti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-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friction bearing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61905-ZZ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ZD-RY-505-001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Box cover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ADC12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GB/T13871-92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F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ramework oil seal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TCΦ16*Φ28*7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kern w:val="0"/>
                <w:sz w:val="22"/>
                <w:szCs w:val="22"/>
              </w:rPr>
              <w:t>03.0011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Spring Washer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Φ6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GB/T79-1987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03.01049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socket head cap screws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M6×20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JB/T7940.1-1995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Straight-through injection oil cup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GB/T119.1-2000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Locating pin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5*15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GB/T1096-2003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Key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 xml:space="preserve"> 5*5*8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double round head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kern w:val="0"/>
                <w:sz w:val="22"/>
                <w:szCs w:val="22"/>
              </w:rPr>
              <w:t>A type Key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color w:val="FF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ZD-NL-571-00</w:t>
            </w:r>
            <w:r>
              <w:rPr>
                <w:rFonts w:ascii="Cambria" w:eastAsiaTheme="minorEastAsia" w:hAnsi="Cambria" w:cs="Cambria"/>
                <w:sz w:val="22"/>
                <w:szCs w:val="22"/>
              </w:rPr>
              <w:t>2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FF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Brake hex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GB/T894.1-86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>Circle for shaft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Φ15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ZD-HZDC-362-001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6N.M</w:t>
            </w: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</w:rPr>
              <w:t xml:space="preserve"> Brake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ZD-ZJNL-076-001</w:t>
            </w:r>
          </w:p>
        </w:tc>
        <w:tc>
          <w:tcPr>
            <w:tcW w:w="3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  <w:t>Brake plug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</w:p>
        </w:tc>
      </w:tr>
      <w:bookmarkEnd w:id="4"/>
    </w:tbl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F9420B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3</w:t>
      </w:r>
      <w:r>
        <w:rPr>
          <w:rFonts w:ascii="Cambria" w:eastAsiaTheme="majorEastAsia" w:hAnsi="Cambria" w:cs="Cambria" w:hint="eastAsia"/>
          <w:sz w:val="28"/>
          <w:szCs w:val="28"/>
        </w:rPr>
        <w:t>Balance wheel assembly</w:t>
      </w: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F9420B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  <w:r>
        <w:rPr>
          <w:rFonts w:ascii="Cambria" w:eastAsiaTheme="majorEastAsia" w:hAnsi="Cambria" w:cs="Cambria"/>
          <w:noProof/>
          <w:sz w:val="28"/>
          <w:szCs w:val="28"/>
        </w:rPr>
        <w:drawing>
          <wp:anchor distT="0" distB="0" distL="114300" distR="114300" simplePos="0" relativeHeight="258697216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407670</wp:posOffset>
            </wp:positionV>
            <wp:extent cx="6064885" cy="5951220"/>
            <wp:effectExtent l="0" t="0" r="12065" b="11430"/>
            <wp:wrapNone/>
            <wp:docPr id="3" name="图片 3" descr="SL13.02.10辅助轮爆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L13.02.10辅助轮爆炸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F9420B">
      <w:pPr>
        <w:widowControl/>
        <w:jc w:val="center"/>
        <w:rPr>
          <w:rFonts w:ascii="Cambria" w:eastAsiaTheme="majorEastAsia" w:hAnsi="Cambria" w:cs="Cambria"/>
          <w:color w:val="000000" w:themeColor="text1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2.</w:t>
      </w:r>
      <w:r>
        <w:rPr>
          <w:rFonts w:ascii="Cambria" w:eastAsiaTheme="majorEastAsia" w:hAnsi="Cambria" w:cs="Cambria"/>
          <w:sz w:val="28"/>
          <w:szCs w:val="28"/>
        </w:rPr>
        <w:t>3</w:t>
      </w:r>
      <w:r>
        <w:rPr>
          <w:rFonts w:ascii="Cambria" w:eastAsiaTheme="majorEastAsia" w:hAnsi="Cambria" w:cs="Cambria" w:hint="eastAsia"/>
          <w:sz w:val="28"/>
          <w:szCs w:val="28"/>
        </w:rPr>
        <w:t>Balance wheel assembly</w:t>
      </w:r>
    </w:p>
    <w:tbl>
      <w:tblPr>
        <w:tblW w:w="10124" w:type="dxa"/>
        <w:jc w:val="center"/>
        <w:tblLayout w:type="fixed"/>
        <w:tblLook w:val="04A0" w:firstRow="1" w:lastRow="0" w:firstColumn="1" w:lastColumn="0" w:noHBand="0" w:noVBand="1"/>
      </w:tblPr>
      <w:tblGrid>
        <w:gridCol w:w="738"/>
        <w:gridCol w:w="2439"/>
        <w:gridCol w:w="2646"/>
        <w:gridCol w:w="1380"/>
        <w:gridCol w:w="825"/>
        <w:gridCol w:w="2096"/>
      </w:tblGrid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4"/>
                <w:szCs w:val="24"/>
              </w:rPr>
              <w:t>Code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4"/>
                <w:szCs w:val="24"/>
              </w:rPr>
              <w:t>Specification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4"/>
                <w:szCs w:val="24"/>
              </w:rPr>
              <w:t>Qty.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4"/>
                <w:szCs w:val="24"/>
              </w:rPr>
              <w:t>Remark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03.28.0190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Flange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03.0063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Circle for shaft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Φ17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 894.1-86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03.90.0011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Double-row angular contact ball bearings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3203A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GB/T296-94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03.0027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Circle for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hole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Φ40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GB893.1-86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03.0372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bolt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M12×70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GB/T 5782-2000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30.28.0189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Bracket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03.0245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lock nut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M12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GB/T 889.1-2000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03.04790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Small Spring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2×12×40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33.0146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Spring limit plate welding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30.28.0079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Steel sleeve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30.28.0072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Side plate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03.90.0241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Deep groove ball bearing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61902-2Z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GB/T 276-94</w:t>
            </w: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30.28.0080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Sleeve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30.01.6615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 xml:space="preserve">Balance wheel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C35F57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</w:p>
        </w:tc>
      </w:tr>
      <w:tr w:rsidR="00C35F57">
        <w:trPr>
          <w:trHeight w:val="230"/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03.0782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</w:rPr>
              <w:t>Hexagon bolt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M12×55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</w:pPr>
            <w:r>
              <w:rPr>
                <w:rFonts w:ascii="Cambria" w:hAnsi="Cambria" w:cs="Cambria"/>
                <w:color w:val="000000"/>
                <w:kern w:val="0"/>
                <w:sz w:val="24"/>
                <w:szCs w:val="24"/>
              </w:rPr>
              <w:t>GB/T 5782-2000</w:t>
            </w:r>
          </w:p>
        </w:tc>
      </w:tr>
    </w:tbl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</w:p>
    <w:p w:rsidR="00C35F57" w:rsidRDefault="00F9420B">
      <w:pPr>
        <w:widowControl/>
        <w:jc w:val="left"/>
        <w:rPr>
          <w:rFonts w:ascii="Cambria" w:eastAsiaTheme="majorEastAsia" w:hAnsi="Cambria" w:cs="Cambria"/>
          <w:color w:val="000000" w:themeColor="text1"/>
          <w:sz w:val="28"/>
          <w:szCs w:val="28"/>
        </w:rPr>
      </w:pPr>
      <w:r>
        <w:rPr>
          <w:rFonts w:ascii="Cambria" w:eastAsiaTheme="majorEastAsia" w:hAnsi="Cambria" w:cs="Cambria"/>
          <w:color w:val="000000" w:themeColor="text1"/>
          <w:sz w:val="28"/>
          <w:szCs w:val="28"/>
        </w:rPr>
        <w:t>3.1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</w:p>
    <w:p w:rsidR="00C35F57" w:rsidRDefault="00F9420B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noProof/>
        </w:rPr>
        <w:drawing>
          <wp:anchor distT="0" distB="0" distL="114300" distR="114300" simplePos="0" relativeHeight="25681612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59055</wp:posOffset>
            </wp:positionV>
            <wp:extent cx="5663565" cy="7279640"/>
            <wp:effectExtent l="0" t="0" r="13335" b="16510"/>
            <wp:wrapNone/>
            <wp:docPr id="12" name="图片 12" descr="SL15H-01.13手柄组件爆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L15H-01.13手柄组件爆炸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3</w:t>
      </w:r>
      <w:r>
        <w:rPr>
          <w:rFonts w:ascii="Cambria" w:eastAsiaTheme="minorEastAsia" w:hAnsi="Cambria" w:cs="Cambria"/>
          <w:sz w:val="28"/>
          <w:szCs w:val="28"/>
        </w:rPr>
        <w:t>.1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</w:p>
    <w:tbl>
      <w:tblPr>
        <w:tblW w:w="1056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660"/>
        <w:gridCol w:w="2044"/>
        <w:gridCol w:w="3240"/>
        <w:gridCol w:w="1721"/>
        <w:gridCol w:w="795"/>
        <w:gridCol w:w="2100"/>
      </w:tblGrid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16.0038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Emergency reverse switch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02.01.2155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Accelerator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（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SL15GL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24V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16.0246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Metal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 button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GQ19SH-10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02.DLB.317703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 xml:space="preserve">Electricity meter 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（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SL15GL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）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24V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02.FGJ.3415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Handle upper cover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03.0147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03.0011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81.020.0010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Handle welding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120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02.FGJ.3416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Handle Lower cover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03.03644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M5×50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03.01410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M5×25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02.01.2193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kern w:val="0"/>
                <w:sz w:val="22"/>
                <w:szCs w:val="22"/>
              </w:rPr>
              <w:t>Key switch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2801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02.FGJ.0219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Handle key box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03.01340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M5×35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03.0139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M5×10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02.01.2133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Shock absorbers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03.0158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M8×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03.0012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 xml:space="preserve">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02.QTH.3634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Gas spring assembly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30.46.0054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Spacer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FF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03.0425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flange nut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6177.1-2000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C35F57" w:rsidRDefault="00F9420B">
            <w:pPr>
              <w:widowControl/>
              <w:jc w:val="left"/>
              <w:textAlignment w:val="bottom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19.03464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Proximity Switch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TL-Q5MB1-Z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03.00091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Φ3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03.01301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Hexagon socket head cap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M3×25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03.0452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Composite set with shoulder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Φ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24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×Φ18×Φ16×10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30.01.6594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Joint axis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03.0230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Cross recess pan head screw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M4×10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818-2000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30.28.0109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Tension disc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03.0270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Hexagon socket set screw with 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flat end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77-2000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30.46.0011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Joint bracket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03.0014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Φ10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03.0162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M10×16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</w:tbl>
    <w:p w:rsidR="00C35F57" w:rsidRDefault="00C35F57">
      <w:pPr>
        <w:jc w:val="center"/>
        <w:rPr>
          <w:rFonts w:ascii="Cambria" w:eastAsiaTheme="min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in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inorEastAsia" w:hAnsi="Cambria" w:cs="Cambria"/>
          <w:sz w:val="28"/>
          <w:szCs w:val="28"/>
        </w:rPr>
      </w:pPr>
    </w:p>
    <w:p w:rsidR="00C35F57" w:rsidRDefault="00F9420B">
      <w:pPr>
        <w:rPr>
          <w:rFonts w:ascii="Cambria" w:hAnsi="Cambria" w:cs="Cambria"/>
        </w:rPr>
      </w:pPr>
      <w:r>
        <w:rPr>
          <w:rFonts w:ascii="Cambria" w:eastAsiaTheme="majorEastAsia" w:hAnsi="Cambria" w:cs="Cambria"/>
          <w:sz w:val="28"/>
          <w:szCs w:val="28"/>
        </w:rPr>
        <w:t>3.</w:t>
      </w:r>
      <w:r>
        <w:rPr>
          <w:rFonts w:ascii="Cambria" w:eastAsiaTheme="majorEastAsia" w:hAnsi="Cambria" w:cs="Cambria"/>
          <w:sz w:val="28"/>
          <w:szCs w:val="28"/>
        </w:rPr>
        <w:t>2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  <w:r>
        <w:rPr>
          <w:rFonts w:ascii="Cambria" w:eastAsiaTheme="majorEastAsia" w:hAnsi="Cambria" w:cs="Cambria"/>
          <w:sz w:val="28"/>
          <w:szCs w:val="28"/>
        </w:rPr>
        <w:t>(REMA)</w:t>
      </w:r>
    </w:p>
    <w:p w:rsidR="00C35F57" w:rsidRDefault="00F9420B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  <w:r>
        <w:rPr>
          <w:rFonts w:ascii="Cambria" w:eastAsiaTheme="majorEastAsia" w:hAnsi="Cambria" w:cs="Cambria"/>
          <w:noProof/>
          <w:sz w:val="28"/>
          <w:szCs w:val="28"/>
        </w:rPr>
        <w:drawing>
          <wp:anchor distT="0" distB="0" distL="114300" distR="114300" simplePos="0" relativeHeight="2577510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149225</wp:posOffset>
            </wp:positionV>
            <wp:extent cx="4953000" cy="8148320"/>
            <wp:effectExtent l="0" t="0" r="0" b="5080"/>
            <wp:wrapNone/>
            <wp:docPr id="8" name="图片 8" descr="SL15H-01.15手柄组件(REMA)爆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L15H-01.15手柄组件(REMA)爆炸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tabs>
          <w:tab w:val="left" w:pos="1095"/>
        </w:tabs>
        <w:rPr>
          <w:rFonts w:ascii="Cambria" w:hAnsi="Cambria" w:cs="Cambria"/>
          <w:sz w:val="28"/>
          <w:szCs w:val="28"/>
        </w:rPr>
      </w:pPr>
    </w:p>
    <w:p w:rsidR="00C35F57" w:rsidRDefault="00F9420B">
      <w:pPr>
        <w:rPr>
          <w:rFonts w:ascii="Cambria" w:hAnsi="Cambria" w:cs="Cambria"/>
        </w:rPr>
      </w:pPr>
      <w:r>
        <w:rPr>
          <w:rFonts w:ascii="Cambria" w:hAnsi="Cambria" w:cs="Cambria"/>
          <w:sz w:val="28"/>
          <w:szCs w:val="28"/>
        </w:rPr>
        <w:br w:type="page"/>
      </w: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3</w:t>
      </w:r>
      <w:r>
        <w:rPr>
          <w:rFonts w:ascii="Cambria" w:eastAsiaTheme="minorEastAsia" w:hAnsi="Cambria" w:cs="Cambria"/>
          <w:sz w:val="28"/>
          <w:szCs w:val="28"/>
        </w:rPr>
        <w:t>.2</w:t>
      </w:r>
      <w:r>
        <w:rPr>
          <w:rFonts w:ascii="Cambria" w:eastAsiaTheme="majorEastAsia" w:hAnsi="Cambria" w:cs="Cambria" w:hint="eastAsia"/>
          <w:sz w:val="28"/>
          <w:szCs w:val="28"/>
        </w:rPr>
        <w:t>Operating handle</w:t>
      </w:r>
      <w:r>
        <w:rPr>
          <w:rFonts w:ascii="Cambria" w:eastAsiaTheme="majorEastAsia" w:hAnsi="Cambria" w:cs="Cambria"/>
          <w:sz w:val="28"/>
          <w:szCs w:val="28"/>
        </w:rPr>
        <w:t>(REMA)</w:t>
      </w:r>
    </w:p>
    <w:tbl>
      <w:tblPr>
        <w:tblW w:w="982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660"/>
        <w:gridCol w:w="1764"/>
        <w:gridCol w:w="3011"/>
        <w:gridCol w:w="1800"/>
        <w:gridCol w:w="750"/>
        <w:gridCol w:w="1835"/>
      </w:tblGrid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02.SB.3186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SL15H</w:t>
            </w: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 xml:space="preserve"> Handle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（</w:t>
            </w: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 xml:space="preserve">with Electricity meter 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And password lock</w:t>
            </w: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REMA P/N CAN BUS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03.0145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M6×1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03.0011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03.0003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Big washer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 xml:space="preserve">GB/T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96.1-2002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33.048.0009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Handle welding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02.01.2133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Shock absorbers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03.0158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M8×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trHeight w:val="285"/>
          <w:jc w:val="center"/>
        </w:trPr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03.0012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02.QTH.3634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Gas spring assembly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</w:tcPr>
          <w:p w:rsidR="00C35F57" w:rsidRDefault="00F9420B">
            <w:pPr>
              <w:widowControl/>
              <w:jc w:val="left"/>
              <w:textAlignment w:val="bottom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19.03464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Proximity Switch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TL-Q5MB1-Z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03.00091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03.01301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M3×25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30.46.0054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 w:themeColor="text1"/>
                <w:kern w:val="0"/>
                <w:sz w:val="22"/>
                <w:szCs w:val="22"/>
                <w:lang w:bidi="ar"/>
              </w:rPr>
              <w:t>Spacer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eastAsiaTheme="minorEastAsia" w:hAnsi="Cambria" w:cs="Cambria"/>
                <w:color w:val="000000" w:themeColor="text1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 w:themeColor="text1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FF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03.0425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flange nut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6177.1-200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03.0452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Composite set with shoulder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Φ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24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×Φ18×Φ16×10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30.01.6594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Joint axis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03.0162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M10×16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03.0014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Spring Washer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93-1987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30.46.0011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Joint bracket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03.0270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set screw with flat end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 xml:space="preserve">GB/T 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77-2000</w:t>
            </w: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30.28.0109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Tension disc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</w:tr>
      <w:tr w:rsidR="00C35F57">
        <w:trPr>
          <w:gridBefore w:val="1"/>
          <w:wBefore w:w="7" w:type="dxa"/>
          <w:trHeight w:val="285"/>
          <w:jc w:val="center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03.0230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Cross recess pan head screw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M4×10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818-2000</w:t>
            </w:r>
          </w:p>
        </w:tc>
      </w:tr>
    </w:tbl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C35F57">
      <w:pPr>
        <w:rPr>
          <w:rFonts w:ascii="Cambria" w:hAnsi="Cambria" w:cs="Cambria"/>
        </w:rPr>
      </w:pPr>
    </w:p>
    <w:p w:rsidR="00C35F57" w:rsidRDefault="00F9420B">
      <w:pPr>
        <w:pStyle w:val="ad"/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C35F57" w:rsidRDefault="00F9420B">
      <w:pPr>
        <w:pStyle w:val="ad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eastAsiaTheme="majorEastAsia" w:hAnsi="Cambria" w:cs="Cambria"/>
          <w:sz w:val="28"/>
          <w:szCs w:val="28"/>
        </w:rPr>
        <w:t>4.1</w:t>
      </w:r>
      <w:r>
        <w:rPr>
          <w:rFonts w:ascii="Cambria" w:hAnsi="Cambria" w:cs="Cambria" w:hint="eastAsia"/>
          <w:sz w:val="28"/>
          <w:szCs w:val="28"/>
        </w:rPr>
        <w:t>Hydraulic station assembly</w:t>
      </w:r>
    </w:p>
    <w:p w:rsidR="00C35F57" w:rsidRDefault="00F9420B">
      <w:pPr>
        <w:jc w:val="center"/>
        <w:rPr>
          <w:rFonts w:ascii="Cambria" w:eastAsiaTheme="majorEastAsia" w:hAnsi="Cambria" w:cs="Cambria"/>
          <w:sz w:val="28"/>
          <w:szCs w:val="28"/>
        </w:rPr>
      </w:pPr>
      <w:r>
        <w:rPr>
          <w:rFonts w:ascii="Cambria" w:hAnsi="Cambria" w:cs="Cambria"/>
          <w:noProof/>
        </w:rPr>
        <w:drawing>
          <wp:anchor distT="0" distB="0" distL="114300" distR="114300" simplePos="0" relativeHeight="25868697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320675</wp:posOffset>
            </wp:positionV>
            <wp:extent cx="6100445" cy="6587490"/>
            <wp:effectExtent l="0" t="0" r="14605" b="3810"/>
            <wp:wrapNone/>
            <wp:docPr id="7" name="图片 7" descr="液压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液压系统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F9420B">
      <w:pPr>
        <w:jc w:val="center"/>
        <w:rPr>
          <w:rFonts w:ascii="Cambria" w:eastAsiaTheme="minorEastAsia" w:hAnsi="Cambria" w:cs="Cambria"/>
          <w:sz w:val="28"/>
          <w:szCs w:val="28"/>
        </w:rPr>
      </w:pPr>
      <w:r>
        <w:rPr>
          <w:rFonts w:ascii="Cambria" w:eastAsiaTheme="minorEastAsia" w:hAnsi="Cambria" w:cs="Cambria"/>
          <w:sz w:val="28"/>
          <w:szCs w:val="28"/>
        </w:rPr>
        <w:t>4.1</w:t>
      </w:r>
      <w:r>
        <w:rPr>
          <w:rFonts w:ascii="Cambria" w:hAnsi="Cambria" w:cs="Cambria" w:hint="eastAsia"/>
          <w:sz w:val="28"/>
          <w:szCs w:val="28"/>
        </w:rPr>
        <w:t>Hydraulic station assembly</w:t>
      </w:r>
    </w:p>
    <w:tbl>
      <w:tblPr>
        <w:tblW w:w="957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904"/>
        <w:gridCol w:w="2669"/>
        <w:gridCol w:w="1635"/>
        <w:gridCol w:w="825"/>
        <w:gridCol w:w="1858"/>
      </w:tblGrid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No.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Code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Description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Specification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/>
                <w:color w:val="000000"/>
                <w:kern w:val="0"/>
                <w:sz w:val="22"/>
                <w:szCs w:val="22"/>
              </w:rPr>
              <w:t>Qty.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新宋体" w:hAnsi="Cambria" w:cs="Cambria" w:hint="eastAsia"/>
                <w:color w:val="000000"/>
                <w:kern w:val="0"/>
                <w:sz w:val="22"/>
                <w:szCs w:val="22"/>
              </w:rPr>
              <w:t>Remark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02.01.30810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Hollow bolt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03.0482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Combination seal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Φ14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GB892-77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02.YYL.2422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Lifting tubing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02.YG.3664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Cylinder assembly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03.0157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Hexagon socket head cap screws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M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8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×</w:t>
            </w: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GB/T 70.1-2000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03.0012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 w:hint="eastAsia"/>
                <w:color w:val="000000"/>
                <w:sz w:val="22"/>
                <w:szCs w:val="22"/>
              </w:rPr>
              <w:t>Spring Washer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Φ</w:t>
            </w:r>
            <w:r>
              <w:rPr>
                <w:rFonts w:ascii="Cambria" w:hAnsi="Cambria" w:cs="Cambr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eastAsiaTheme="minorEastAsia" w:hAnsi="Cambria" w:cs="Cambria"/>
                <w:color w:val="000000"/>
                <w:sz w:val="22"/>
                <w:szCs w:val="22"/>
              </w:rPr>
              <w:t>GB/T 93-1987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textAlignment w:val="bottom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02.DJ.33617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textAlignment w:val="bottom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SL15H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 Power unit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JD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24V/0.8KW</w:t>
            </w:r>
          </w:p>
        </w:tc>
        <w:tc>
          <w:tcPr>
            <w:tcW w:w="82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Standard configuration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textAlignment w:val="bottom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02.DJ.33623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textAlignment w:val="bottom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SL15H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 Power unit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（</w:t>
            </w: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low drop type</w:t>
            </w: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）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left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24V/0.8KW</w:t>
            </w:r>
          </w:p>
        </w:tc>
        <w:tc>
          <w:tcPr>
            <w:tcW w:w="82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C35F57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Optional configuration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03.0116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countersunk head screw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M8×16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70.3-2000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03.0257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 xml:space="preserve">Hexagon nut 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6170-2000</w:t>
            </w:r>
          </w:p>
        </w:tc>
      </w:tr>
      <w:tr w:rsidR="00C35F57">
        <w:trPr>
          <w:trHeight w:val="291"/>
          <w:jc w:val="center"/>
        </w:trPr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jc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03.0149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 w:hint="eastAsia"/>
                <w:color w:val="000000"/>
                <w:kern w:val="0"/>
                <w:sz w:val="22"/>
                <w:szCs w:val="22"/>
                <w:lang w:bidi="ar"/>
              </w:rPr>
              <w:t>Hexagon socket head cap screws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M6×20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center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35F57" w:rsidRDefault="00F9420B">
            <w:pPr>
              <w:widowControl/>
              <w:jc w:val="left"/>
              <w:textAlignment w:val="center"/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Cambria" w:hAnsi="Cambria" w:cs="Cambria"/>
                <w:color w:val="000000"/>
                <w:kern w:val="0"/>
                <w:sz w:val="22"/>
                <w:szCs w:val="22"/>
                <w:lang w:bidi="ar"/>
              </w:rPr>
              <w:t>GB/T 70.1-2000</w:t>
            </w:r>
          </w:p>
        </w:tc>
      </w:tr>
    </w:tbl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jc w:val="center"/>
        <w:rPr>
          <w:rFonts w:ascii="Cambria" w:eastAsiaTheme="majorEastAsia" w:hAnsi="Cambria" w:cs="Cambria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hAnsi="Cambria" w:cs="Cambria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hAnsi="Cambria" w:cs="Cambria"/>
          <w:sz w:val="28"/>
          <w:szCs w:val="28"/>
        </w:rPr>
      </w:pPr>
    </w:p>
    <w:p w:rsidR="00C35F57" w:rsidRDefault="00C35F57">
      <w:pPr>
        <w:widowControl/>
        <w:jc w:val="left"/>
        <w:rPr>
          <w:rFonts w:ascii="Cambria" w:hAnsi="Cambria" w:cs="Cambria"/>
          <w:b/>
          <w:bCs/>
          <w:sz w:val="28"/>
          <w:szCs w:val="28"/>
        </w:rPr>
      </w:pPr>
    </w:p>
    <w:p w:rsidR="00C35F57" w:rsidRDefault="00F9420B">
      <w:pPr>
        <w:spacing w:line="360" w:lineRule="auto"/>
        <w:jc w:val="right"/>
        <w:rPr>
          <w:rFonts w:ascii="Cambria" w:hAnsi="Cambria" w:cs="Cambria"/>
          <w:b/>
          <w:bCs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>The power of interpretation of this part catalogue will be preserved by the manufacturer eventually.</w:t>
      </w:r>
    </w:p>
    <w:p w:rsidR="00C35F57" w:rsidRDefault="00C35F57">
      <w:pPr>
        <w:widowControl/>
        <w:jc w:val="left"/>
        <w:rPr>
          <w:rFonts w:ascii="Cambria" w:hAnsi="Cambria" w:cs="Cambria"/>
        </w:rPr>
      </w:pPr>
    </w:p>
    <w:sectPr w:rsidR="00C35F57">
      <w:footerReference w:type="default" r:id="rId23"/>
      <w:footerReference w:type="first" r:id="rId24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20B" w:rsidRDefault="00F9420B">
      <w:r>
        <w:separator/>
      </w:r>
    </w:p>
  </w:endnote>
  <w:endnote w:type="continuationSeparator" w:id="0">
    <w:p w:rsidR="00F9420B" w:rsidRDefault="00F94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C35F5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F9420B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8240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C35F57" w:rsidRDefault="00F9420B">
                <w:pPr>
                  <w:pStyle w:val="a5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25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C35F57" w:rsidRDefault="00C35F5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F9420B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C35F57" w:rsidRDefault="00F9420B">
                <w:pPr>
                  <w:pStyle w:val="a5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0B472E" w:rsidRPr="000B472E">
                  <w:rPr>
                    <w:noProof/>
                    <w:lang w:val="zh-CN"/>
                  </w:rPr>
                  <w:t>1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C35F57" w:rsidRDefault="00C35F57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F9420B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251660288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C35F57" w:rsidRDefault="00F9420B">
                <w:pPr>
                  <w:pStyle w:val="a5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25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C35F57" w:rsidRDefault="00C35F57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F9420B">
    <w:pPr>
      <w:pStyle w:val="a5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0;margin-top:0;width:2in;height:2in;z-index:251662336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C35F57" w:rsidRDefault="00F9420B">
                <w:pPr>
                  <w:pStyle w:val="a5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1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C35F57" w:rsidRDefault="00C35F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20B" w:rsidRDefault="00F9420B">
      <w:r>
        <w:separator/>
      </w:r>
    </w:p>
  </w:footnote>
  <w:footnote w:type="continuationSeparator" w:id="0">
    <w:p w:rsidR="00F9420B" w:rsidRDefault="00F94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F57" w:rsidRDefault="00C35F5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6994"/>
    <w:rsid w:val="0000101E"/>
    <w:rsid w:val="00003798"/>
    <w:rsid w:val="00004A14"/>
    <w:rsid w:val="00005AE4"/>
    <w:rsid w:val="00005B17"/>
    <w:rsid w:val="00007256"/>
    <w:rsid w:val="000072B0"/>
    <w:rsid w:val="00007684"/>
    <w:rsid w:val="0000774E"/>
    <w:rsid w:val="000077DC"/>
    <w:rsid w:val="0001036F"/>
    <w:rsid w:val="0001190A"/>
    <w:rsid w:val="00011A97"/>
    <w:rsid w:val="00011D92"/>
    <w:rsid w:val="0002226A"/>
    <w:rsid w:val="00023D3D"/>
    <w:rsid w:val="00023E55"/>
    <w:rsid w:val="00023E84"/>
    <w:rsid w:val="000252B0"/>
    <w:rsid w:val="0002542E"/>
    <w:rsid w:val="00025F58"/>
    <w:rsid w:val="000266FC"/>
    <w:rsid w:val="000267E5"/>
    <w:rsid w:val="000271D4"/>
    <w:rsid w:val="00027825"/>
    <w:rsid w:val="00027C05"/>
    <w:rsid w:val="000326EC"/>
    <w:rsid w:val="00032DBA"/>
    <w:rsid w:val="000350BF"/>
    <w:rsid w:val="0003565A"/>
    <w:rsid w:val="00036709"/>
    <w:rsid w:val="00037C0C"/>
    <w:rsid w:val="00040960"/>
    <w:rsid w:val="00040A56"/>
    <w:rsid w:val="000419F4"/>
    <w:rsid w:val="00042267"/>
    <w:rsid w:val="00043A7E"/>
    <w:rsid w:val="00046A2C"/>
    <w:rsid w:val="000471B2"/>
    <w:rsid w:val="0004754B"/>
    <w:rsid w:val="00047A2B"/>
    <w:rsid w:val="00047AF1"/>
    <w:rsid w:val="00050FC7"/>
    <w:rsid w:val="000521AE"/>
    <w:rsid w:val="00055870"/>
    <w:rsid w:val="00060C0A"/>
    <w:rsid w:val="00061731"/>
    <w:rsid w:val="00061BA6"/>
    <w:rsid w:val="00061EE3"/>
    <w:rsid w:val="00063861"/>
    <w:rsid w:val="00063C4D"/>
    <w:rsid w:val="00063F2B"/>
    <w:rsid w:val="00064899"/>
    <w:rsid w:val="000664B2"/>
    <w:rsid w:val="0007049A"/>
    <w:rsid w:val="00070CEC"/>
    <w:rsid w:val="00070EFA"/>
    <w:rsid w:val="0007147E"/>
    <w:rsid w:val="00071C43"/>
    <w:rsid w:val="0007522E"/>
    <w:rsid w:val="00075236"/>
    <w:rsid w:val="0007561F"/>
    <w:rsid w:val="00075A67"/>
    <w:rsid w:val="00075E31"/>
    <w:rsid w:val="00076740"/>
    <w:rsid w:val="00080B12"/>
    <w:rsid w:val="000826DB"/>
    <w:rsid w:val="00083427"/>
    <w:rsid w:val="00083668"/>
    <w:rsid w:val="00083763"/>
    <w:rsid w:val="00083AA4"/>
    <w:rsid w:val="00083EE3"/>
    <w:rsid w:val="00084E94"/>
    <w:rsid w:val="00085C3C"/>
    <w:rsid w:val="000906F6"/>
    <w:rsid w:val="00092286"/>
    <w:rsid w:val="000935E9"/>
    <w:rsid w:val="00093DCE"/>
    <w:rsid w:val="0009435F"/>
    <w:rsid w:val="00094FD1"/>
    <w:rsid w:val="0009627B"/>
    <w:rsid w:val="000A1458"/>
    <w:rsid w:val="000A4A25"/>
    <w:rsid w:val="000A59D9"/>
    <w:rsid w:val="000A5A1B"/>
    <w:rsid w:val="000B0D09"/>
    <w:rsid w:val="000B3859"/>
    <w:rsid w:val="000B3B0F"/>
    <w:rsid w:val="000B4072"/>
    <w:rsid w:val="000B472E"/>
    <w:rsid w:val="000B5B66"/>
    <w:rsid w:val="000B5F60"/>
    <w:rsid w:val="000B6ED6"/>
    <w:rsid w:val="000C3664"/>
    <w:rsid w:val="000C4210"/>
    <w:rsid w:val="000C4EB5"/>
    <w:rsid w:val="000C698F"/>
    <w:rsid w:val="000C71F3"/>
    <w:rsid w:val="000D032F"/>
    <w:rsid w:val="000D0472"/>
    <w:rsid w:val="000D1CA6"/>
    <w:rsid w:val="000D1FDE"/>
    <w:rsid w:val="000D36E5"/>
    <w:rsid w:val="000D41E0"/>
    <w:rsid w:val="000D4320"/>
    <w:rsid w:val="000D440B"/>
    <w:rsid w:val="000D5237"/>
    <w:rsid w:val="000D56C7"/>
    <w:rsid w:val="000E0259"/>
    <w:rsid w:val="000E2C07"/>
    <w:rsid w:val="000E45BB"/>
    <w:rsid w:val="000E5A17"/>
    <w:rsid w:val="000E6711"/>
    <w:rsid w:val="000E6B96"/>
    <w:rsid w:val="000E760C"/>
    <w:rsid w:val="000F2BB3"/>
    <w:rsid w:val="000F37C7"/>
    <w:rsid w:val="000F3AE7"/>
    <w:rsid w:val="000F5CB0"/>
    <w:rsid w:val="000F5F3B"/>
    <w:rsid w:val="000F7F00"/>
    <w:rsid w:val="0010095C"/>
    <w:rsid w:val="00100A83"/>
    <w:rsid w:val="001012FA"/>
    <w:rsid w:val="001027C1"/>
    <w:rsid w:val="00102BF3"/>
    <w:rsid w:val="001031D4"/>
    <w:rsid w:val="00103E08"/>
    <w:rsid w:val="00103E76"/>
    <w:rsid w:val="00104595"/>
    <w:rsid w:val="0010524B"/>
    <w:rsid w:val="00105AB9"/>
    <w:rsid w:val="001068DF"/>
    <w:rsid w:val="00106B78"/>
    <w:rsid w:val="00110295"/>
    <w:rsid w:val="0011071B"/>
    <w:rsid w:val="00111411"/>
    <w:rsid w:val="00111EC9"/>
    <w:rsid w:val="001123D8"/>
    <w:rsid w:val="001127F7"/>
    <w:rsid w:val="00113E34"/>
    <w:rsid w:val="00114218"/>
    <w:rsid w:val="00114F0D"/>
    <w:rsid w:val="001159A2"/>
    <w:rsid w:val="00115BED"/>
    <w:rsid w:val="00117E47"/>
    <w:rsid w:val="00120E3C"/>
    <w:rsid w:val="00122456"/>
    <w:rsid w:val="001225BA"/>
    <w:rsid w:val="001252B7"/>
    <w:rsid w:val="001256F3"/>
    <w:rsid w:val="001259D3"/>
    <w:rsid w:val="0012611A"/>
    <w:rsid w:val="00126ABE"/>
    <w:rsid w:val="0013066C"/>
    <w:rsid w:val="00130AB3"/>
    <w:rsid w:val="0013100D"/>
    <w:rsid w:val="00131D1C"/>
    <w:rsid w:val="00133180"/>
    <w:rsid w:val="001334B7"/>
    <w:rsid w:val="00133E88"/>
    <w:rsid w:val="00134A49"/>
    <w:rsid w:val="00135C33"/>
    <w:rsid w:val="00135E62"/>
    <w:rsid w:val="00136759"/>
    <w:rsid w:val="001369FB"/>
    <w:rsid w:val="0014034E"/>
    <w:rsid w:val="001417E1"/>
    <w:rsid w:val="00142343"/>
    <w:rsid w:val="00142968"/>
    <w:rsid w:val="001433E3"/>
    <w:rsid w:val="001437CD"/>
    <w:rsid w:val="0014476F"/>
    <w:rsid w:val="001447B1"/>
    <w:rsid w:val="00147E5F"/>
    <w:rsid w:val="00147F8B"/>
    <w:rsid w:val="00151CB8"/>
    <w:rsid w:val="00151FC3"/>
    <w:rsid w:val="00152E09"/>
    <w:rsid w:val="00153355"/>
    <w:rsid w:val="001536A1"/>
    <w:rsid w:val="00153789"/>
    <w:rsid w:val="001554C4"/>
    <w:rsid w:val="00156694"/>
    <w:rsid w:val="00156C90"/>
    <w:rsid w:val="00161727"/>
    <w:rsid w:val="001620F9"/>
    <w:rsid w:val="0016317A"/>
    <w:rsid w:val="00164021"/>
    <w:rsid w:val="00165FD5"/>
    <w:rsid w:val="00166444"/>
    <w:rsid w:val="00170254"/>
    <w:rsid w:val="001748D3"/>
    <w:rsid w:val="00175A8B"/>
    <w:rsid w:val="001761DC"/>
    <w:rsid w:val="00177E35"/>
    <w:rsid w:val="00181917"/>
    <w:rsid w:val="00182A61"/>
    <w:rsid w:val="0018366C"/>
    <w:rsid w:val="00184091"/>
    <w:rsid w:val="001846E6"/>
    <w:rsid w:val="001851EA"/>
    <w:rsid w:val="0018744D"/>
    <w:rsid w:val="0019077E"/>
    <w:rsid w:val="001910FF"/>
    <w:rsid w:val="00191854"/>
    <w:rsid w:val="00191AC3"/>
    <w:rsid w:val="00192B18"/>
    <w:rsid w:val="00193BAE"/>
    <w:rsid w:val="00194188"/>
    <w:rsid w:val="00195989"/>
    <w:rsid w:val="00195AA1"/>
    <w:rsid w:val="001966CD"/>
    <w:rsid w:val="001966FC"/>
    <w:rsid w:val="001A0646"/>
    <w:rsid w:val="001A1521"/>
    <w:rsid w:val="001A2E4C"/>
    <w:rsid w:val="001A381B"/>
    <w:rsid w:val="001A4CFF"/>
    <w:rsid w:val="001A5ABA"/>
    <w:rsid w:val="001A7270"/>
    <w:rsid w:val="001A7C79"/>
    <w:rsid w:val="001B1D91"/>
    <w:rsid w:val="001B202A"/>
    <w:rsid w:val="001B2364"/>
    <w:rsid w:val="001B2371"/>
    <w:rsid w:val="001B2716"/>
    <w:rsid w:val="001B3C4B"/>
    <w:rsid w:val="001B3CCD"/>
    <w:rsid w:val="001B5BE9"/>
    <w:rsid w:val="001B7A84"/>
    <w:rsid w:val="001B7F63"/>
    <w:rsid w:val="001C02BF"/>
    <w:rsid w:val="001C2746"/>
    <w:rsid w:val="001C4351"/>
    <w:rsid w:val="001C4B5F"/>
    <w:rsid w:val="001C7935"/>
    <w:rsid w:val="001D036B"/>
    <w:rsid w:val="001D089C"/>
    <w:rsid w:val="001D093C"/>
    <w:rsid w:val="001D0B1E"/>
    <w:rsid w:val="001D1A58"/>
    <w:rsid w:val="001D1CD5"/>
    <w:rsid w:val="001D5F3F"/>
    <w:rsid w:val="001D6F0C"/>
    <w:rsid w:val="001D7E40"/>
    <w:rsid w:val="001E0B56"/>
    <w:rsid w:val="001E37C8"/>
    <w:rsid w:val="001E3F81"/>
    <w:rsid w:val="001E7E7B"/>
    <w:rsid w:val="001F0AE9"/>
    <w:rsid w:val="001F13EE"/>
    <w:rsid w:val="001F17F3"/>
    <w:rsid w:val="001F1B27"/>
    <w:rsid w:val="001F1C41"/>
    <w:rsid w:val="001F25F8"/>
    <w:rsid w:val="001F3011"/>
    <w:rsid w:val="001F357C"/>
    <w:rsid w:val="001F3D2C"/>
    <w:rsid w:val="001F4368"/>
    <w:rsid w:val="001F4B27"/>
    <w:rsid w:val="001F660D"/>
    <w:rsid w:val="001F71A9"/>
    <w:rsid w:val="0020026F"/>
    <w:rsid w:val="0020141C"/>
    <w:rsid w:val="00201EFA"/>
    <w:rsid w:val="00202599"/>
    <w:rsid w:val="00204BE8"/>
    <w:rsid w:val="0020601D"/>
    <w:rsid w:val="0020617F"/>
    <w:rsid w:val="0020675D"/>
    <w:rsid w:val="00206BC2"/>
    <w:rsid w:val="0020711E"/>
    <w:rsid w:val="0021097A"/>
    <w:rsid w:val="00210A09"/>
    <w:rsid w:val="00211A2E"/>
    <w:rsid w:val="00213BF4"/>
    <w:rsid w:val="00215DE4"/>
    <w:rsid w:val="00221229"/>
    <w:rsid w:val="00223B44"/>
    <w:rsid w:val="00223DAF"/>
    <w:rsid w:val="00223F7C"/>
    <w:rsid w:val="0022587C"/>
    <w:rsid w:val="002267FE"/>
    <w:rsid w:val="00227200"/>
    <w:rsid w:val="002278D3"/>
    <w:rsid w:val="002279BF"/>
    <w:rsid w:val="00230612"/>
    <w:rsid w:val="00231440"/>
    <w:rsid w:val="00232889"/>
    <w:rsid w:val="002336CE"/>
    <w:rsid w:val="00234410"/>
    <w:rsid w:val="00234EA2"/>
    <w:rsid w:val="00235076"/>
    <w:rsid w:val="00236A4C"/>
    <w:rsid w:val="00236DFF"/>
    <w:rsid w:val="00237594"/>
    <w:rsid w:val="00241663"/>
    <w:rsid w:val="00241971"/>
    <w:rsid w:val="0024218A"/>
    <w:rsid w:val="002429F8"/>
    <w:rsid w:val="002436FB"/>
    <w:rsid w:val="00245EAD"/>
    <w:rsid w:val="00247927"/>
    <w:rsid w:val="0025016E"/>
    <w:rsid w:val="00251877"/>
    <w:rsid w:val="00252A13"/>
    <w:rsid w:val="00254268"/>
    <w:rsid w:val="00254594"/>
    <w:rsid w:val="002552EC"/>
    <w:rsid w:val="002568C7"/>
    <w:rsid w:val="00256E65"/>
    <w:rsid w:val="00257B58"/>
    <w:rsid w:val="00261F57"/>
    <w:rsid w:val="002620F0"/>
    <w:rsid w:val="00263CC8"/>
    <w:rsid w:val="00263D3D"/>
    <w:rsid w:val="00263D82"/>
    <w:rsid w:val="00265A8B"/>
    <w:rsid w:val="00265C84"/>
    <w:rsid w:val="00265E53"/>
    <w:rsid w:val="00267717"/>
    <w:rsid w:val="00267EB5"/>
    <w:rsid w:val="00271E7E"/>
    <w:rsid w:val="002724D2"/>
    <w:rsid w:val="00272DAC"/>
    <w:rsid w:val="00275877"/>
    <w:rsid w:val="00275B73"/>
    <w:rsid w:val="00276A6F"/>
    <w:rsid w:val="00277107"/>
    <w:rsid w:val="00277A87"/>
    <w:rsid w:val="00280012"/>
    <w:rsid w:val="00280480"/>
    <w:rsid w:val="00280648"/>
    <w:rsid w:val="002819DA"/>
    <w:rsid w:val="00284300"/>
    <w:rsid w:val="00284B96"/>
    <w:rsid w:val="00286194"/>
    <w:rsid w:val="002870EB"/>
    <w:rsid w:val="00287FA6"/>
    <w:rsid w:val="00290CE9"/>
    <w:rsid w:val="002923CD"/>
    <w:rsid w:val="00293718"/>
    <w:rsid w:val="002958BA"/>
    <w:rsid w:val="00296C1D"/>
    <w:rsid w:val="0029780D"/>
    <w:rsid w:val="00297829"/>
    <w:rsid w:val="002A123F"/>
    <w:rsid w:val="002A127F"/>
    <w:rsid w:val="002A3300"/>
    <w:rsid w:val="002A3A8B"/>
    <w:rsid w:val="002A5C29"/>
    <w:rsid w:val="002A702C"/>
    <w:rsid w:val="002A74A9"/>
    <w:rsid w:val="002A7DE7"/>
    <w:rsid w:val="002B3995"/>
    <w:rsid w:val="002B421D"/>
    <w:rsid w:val="002B6DA3"/>
    <w:rsid w:val="002C3D49"/>
    <w:rsid w:val="002C4A22"/>
    <w:rsid w:val="002C73A7"/>
    <w:rsid w:val="002C7920"/>
    <w:rsid w:val="002D17FE"/>
    <w:rsid w:val="002D1CD9"/>
    <w:rsid w:val="002D24F6"/>
    <w:rsid w:val="002D5B1B"/>
    <w:rsid w:val="002D6B66"/>
    <w:rsid w:val="002D74D6"/>
    <w:rsid w:val="002D75CF"/>
    <w:rsid w:val="002E11E2"/>
    <w:rsid w:val="002E1F32"/>
    <w:rsid w:val="002E3D2A"/>
    <w:rsid w:val="002E3E4E"/>
    <w:rsid w:val="002E4201"/>
    <w:rsid w:val="002E49DB"/>
    <w:rsid w:val="002E6687"/>
    <w:rsid w:val="002E66B4"/>
    <w:rsid w:val="002E73A3"/>
    <w:rsid w:val="002E792B"/>
    <w:rsid w:val="002E79AB"/>
    <w:rsid w:val="002F2957"/>
    <w:rsid w:val="002F345B"/>
    <w:rsid w:val="002F47C4"/>
    <w:rsid w:val="002F4EFD"/>
    <w:rsid w:val="002F56C6"/>
    <w:rsid w:val="002F5C58"/>
    <w:rsid w:val="002F7947"/>
    <w:rsid w:val="00300280"/>
    <w:rsid w:val="00300E7D"/>
    <w:rsid w:val="00301E9C"/>
    <w:rsid w:val="003022F2"/>
    <w:rsid w:val="00303995"/>
    <w:rsid w:val="00304716"/>
    <w:rsid w:val="00305DD2"/>
    <w:rsid w:val="003062BC"/>
    <w:rsid w:val="00307033"/>
    <w:rsid w:val="00307CCD"/>
    <w:rsid w:val="00307E8A"/>
    <w:rsid w:val="003103DC"/>
    <w:rsid w:val="00310D3B"/>
    <w:rsid w:val="00311591"/>
    <w:rsid w:val="003122F8"/>
    <w:rsid w:val="00312516"/>
    <w:rsid w:val="00312CD9"/>
    <w:rsid w:val="00312F04"/>
    <w:rsid w:val="0031336B"/>
    <w:rsid w:val="0031426F"/>
    <w:rsid w:val="00314749"/>
    <w:rsid w:val="00314893"/>
    <w:rsid w:val="00315C1B"/>
    <w:rsid w:val="0031605B"/>
    <w:rsid w:val="003164A7"/>
    <w:rsid w:val="0032002E"/>
    <w:rsid w:val="0032146E"/>
    <w:rsid w:val="00321CE5"/>
    <w:rsid w:val="0032267F"/>
    <w:rsid w:val="00322EAA"/>
    <w:rsid w:val="003236F2"/>
    <w:rsid w:val="00323B83"/>
    <w:rsid w:val="0032426D"/>
    <w:rsid w:val="00324B1E"/>
    <w:rsid w:val="0032602A"/>
    <w:rsid w:val="00326BDB"/>
    <w:rsid w:val="00326D5D"/>
    <w:rsid w:val="003277DB"/>
    <w:rsid w:val="00330888"/>
    <w:rsid w:val="00330D25"/>
    <w:rsid w:val="0033133C"/>
    <w:rsid w:val="00331952"/>
    <w:rsid w:val="003325B8"/>
    <w:rsid w:val="0033385B"/>
    <w:rsid w:val="00333D5B"/>
    <w:rsid w:val="00335BB6"/>
    <w:rsid w:val="00336233"/>
    <w:rsid w:val="00336FD8"/>
    <w:rsid w:val="00337C96"/>
    <w:rsid w:val="003402FA"/>
    <w:rsid w:val="00341439"/>
    <w:rsid w:val="00341E85"/>
    <w:rsid w:val="00342001"/>
    <w:rsid w:val="003427ED"/>
    <w:rsid w:val="0034288D"/>
    <w:rsid w:val="003437C9"/>
    <w:rsid w:val="00345A55"/>
    <w:rsid w:val="00345D43"/>
    <w:rsid w:val="003464AE"/>
    <w:rsid w:val="00346679"/>
    <w:rsid w:val="00350E5F"/>
    <w:rsid w:val="00351AF7"/>
    <w:rsid w:val="003549DE"/>
    <w:rsid w:val="0035733F"/>
    <w:rsid w:val="00357459"/>
    <w:rsid w:val="003603B4"/>
    <w:rsid w:val="0036224B"/>
    <w:rsid w:val="00362293"/>
    <w:rsid w:val="0036316F"/>
    <w:rsid w:val="003631DC"/>
    <w:rsid w:val="00363936"/>
    <w:rsid w:val="00365518"/>
    <w:rsid w:val="00365557"/>
    <w:rsid w:val="00366308"/>
    <w:rsid w:val="003663F5"/>
    <w:rsid w:val="0036756F"/>
    <w:rsid w:val="003677C3"/>
    <w:rsid w:val="00367FC5"/>
    <w:rsid w:val="00370F21"/>
    <w:rsid w:val="00372127"/>
    <w:rsid w:val="00373136"/>
    <w:rsid w:val="0037418A"/>
    <w:rsid w:val="0037475C"/>
    <w:rsid w:val="00376307"/>
    <w:rsid w:val="0037668D"/>
    <w:rsid w:val="003769EB"/>
    <w:rsid w:val="0038034E"/>
    <w:rsid w:val="003809BF"/>
    <w:rsid w:val="00380ACB"/>
    <w:rsid w:val="00380FCB"/>
    <w:rsid w:val="00381FFA"/>
    <w:rsid w:val="00382DEB"/>
    <w:rsid w:val="003852C5"/>
    <w:rsid w:val="00387963"/>
    <w:rsid w:val="00391275"/>
    <w:rsid w:val="00391A4E"/>
    <w:rsid w:val="00391E8B"/>
    <w:rsid w:val="00392C0B"/>
    <w:rsid w:val="00392FB8"/>
    <w:rsid w:val="0039443F"/>
    <w:rsid w:val="0039755F"/>
    <w:rsid w:val="00397CCF"/>
    <w:rsid w:val="003A007D"/>
    <w:rsid w:val="003A0D22"/>
    <w:rsid w:val="003A228E"/>
    <w:rsid w:val="003A25E8"/>
    <w:rsid w:val="003A5114"/>
    <w:rsid w:val="003A6B28"/>
    <w:rsid w:val="003A6D1E"/>
    <w:rsid w:val="003B024B"/>
    <w:rsid w:val="003B0C78"/>
    <w:rsid w:val="003B0CEA"/>
    <w:rsid w:val="003B252D"/>
    <w:rsid w:val="003B2E0F"/>
    <w:rsid w:val="003B2E67"/>
    <w:rsid w:val="003B6A80"/>
    <w:rsid w:val="003B6B23"/>
    <w:rsid w:val="003B6C18"/>
    <w:rsid w:val="003B6ED3"/>
    <w:rsid w:val="003B798E"/>
    <w:rsid w:val="003C0AFB"/>
    <w:rsid w:val="003C1B14"/>
    <w:rsid w:val="003C25D3"/>
    <w:rsid w:val="003C27DA"/>
    <w:rsid w:val="003C3286"/>
    <w:rsid w:val="003C44A1"/>
    <w:rsid w:val="003C57B3"/>
    <w:rsid w:val="003C742B"/>
    <w:rsid w:val="003C7797"/>
    <w:rsid w:val="003C7F64"/>
    <w:rsid w:val="003D2261"/>
    <w:rsid w:val="003D3013"/>
    <w:rsid w:val="003D3F91"/>
    <w:rsid w:val="003D4809"/>
    <w:rsid w:val="003D4B00"/>
    <w:rsid w:val="003D6169"/>
    <w:rsid w:val="003E010A"/>
    <w:rsid w:val="003E121F"/>
    <w:rsid w:val="003E14EA"/>
    <w:rsid w:val="003E1806"/>
    <w:rsid w:val="003E197F"/>
    <w:rsid w:val="003E21AA"/>
    <w:rsid w:val="003E4FB4"/>
    <w:rsid w:val="003E5A33"/>
    <w:rsid w:val="003E5ED4"/>
    <w:rsid w:val="003E6B19"/>
    <w:rsid w:val="003E70F5"/>
    <w:rsid w:val="003F0A1C"/>
    <w:rsid w:val="003F26BA"/>
    <w:rsid w:val="003F29E1"/>
    <w:rsid w:val="003F4240"/>
    <w:rsid w:val="003F4E9F"/>
    <w:rsid w:val="003F4EF2"/>
    <w:rsid w:val="003F675F"/>
    <w:rsid w:val="003F6FE6"/>
    <w:rsid w:val="00400D51"/>
    <w:rsid w:val="00402981"/>
    <w:rsid w:val="004034A6"/>
    <w:rsid w:val="00404189"/>
    <w:rsid w:val="0040606E"/>
    <w:rsid w:val="0040608A"/>
    <w:rsid w:val="00406FDB"/>
    <w:rsid w:val="00407D5A"/>
    <w:rsid w:val="00411A7A"/>
    <w:rsid w:val="00411F91"/>
    <w:rsid w:val="00412B2A"/>
    <w:rsid w:val="004148A5"/>
    <w:rsid w:val="00415146"/>
    <w:rsid w:val="00415B19"/>
    <w:rsid w:val="00415BB0"/>
    <w:rsid w:val="00421490"/>
    <w:rsid w:val="00421CBA"/>
    <w:rsid w:val="00421EA7"/>
    <w:rsid w:val="00423AA0"/>
    <w:rsid w:val="00424C02"/>
    <w:rsid w:val="004266AB"/>
    <w:rsid w:val="004266F1"/>
    <w:rsid w:val="00426F69"/>
    <w:rsid w:val="0042707B"/>
    <w:rsid w:val="00427C53"/>
    <w:rsid w:val="00430B05"/>
    <w:rsid w:val="00433E56"/>
    <w:rsid w:val="00434F2A"/>
    <w:rsid w:val="0043532E"/>
    <w:rsid w:val="00435C66"/>
    <w:rsid w:val="004425AE"/>
    <w:rsid w:val="00442F65"/>
    <w:rsid w:val="00443799"/>
    <w:rsid w:val="004450CF"/>
    <w:rsid w:val="004466FB"/>
    <w:rsid w:val="00446B53"/>
    <w:rsid w:val="0045134F"/>
    <w:rsid w:val="0045171D"/>
    <w:rsid w:val="00452353"/>
    <w:rsid w:val="00453E1F"/>
    <w:rsid w:val="00455826"/>
    <w:rsid w:val="00457764"/>
    <w:rsid w:val="0046015B"/>
    <w:rsid w:val="00460CF1"/>
    <w:rsid w:val="0046122E"/>
    <w:rsid w:val="004612BF"/>
    <w:rsid w:val="00461401"/>
    <w:rsid w:val="0046150F"/>
    <w:rsid w:val="00462776"/>
    <w:rsid w:val="00462CA4"/>
    <w:rsid w:val="004631F2"/>
    <w:rsid w:val="00463C85"/>
    <w:rsid w:val="004641A7"/>
    <w:rsid w:val="00465CA6"/>
    <w:rsid w:val="0047131D"/>
    <w:rsid w:val="00471FB3"/>
    <w:rsid w:val="0047350A"/>
    <w:rsid w:val="00474132"/>
    <w:rsid w:val="0047414E"/>
    <w:rsid w:val="004748ED"/>
    <w:rsid w:val="00474C2D"/>
    <w:rsid w:val="004759E1"/>
    <w:rsid w:val="004806F7"/>
    <w:rsid w:val="00481B69"/>
    <w:rsid w:val="00481F19"/>
    <w:rsid w:val="0048219A"/>
    <w:rsid w:val="00482E83"/>
    <w:rsid w:val="00483DE1"/>
    <w:rsid w:val="00485B11"/>
    <w:rsid w:val="00485F28"/>
    <w:rsid w:val="004873D1"/>
    <w:rsid w:val="00487422"/>
    <w:rsid w:val="00490A80"/>
    <w:rsid w:val="00492409"/>
    <w:rsid w:val="00493EC3"/>
    <w:rsid w:val="004940B2"/>
    <w:rsid w:val="004940F1"/>
    <w:rsid w:val="004947AD"/>
    <w:rsid w:val="004954AA"/>
    <w:rsid w:val="004966F7"/>
    <w:rsid w:val="00497953"/>
    <w:rsid w:val="004979A0"/>
    <w:rsid w:val="004A2041"/>
    <w:rsid w:val="004A32CC"/>
    <w:rsid w:val="004A36CC"/>
    <w:rsid w:val="004A3FAD"/>
    <w:rsid w:val="004A5FDA"/>
    <w:rsid w:val="004A6078"/>
    <w:rsid w:val="004A6D91"/>
    <w:rsid w:val="004A7A75"/>
    <w:rsid w:val="004A7CBD"/>
    <w:rsid w:val="004B037C"/>
    <w:rsid w:val="004B170F"/>
    <w:rsid w:val="004B2116"/>
    <w:rsid w:val="004B3494"/>
    <w:rsid w:val="004B38BF"/>
    <w:rsid w:val="004B4C1D"/>
    <w:rsid w:val="004C04C9"/>
    <w:rsid w:val="004C0F7F"/>
    <w:rsid w:val="004C130E"/>
    <w:rsid w:val="004C1E3B"/>
    <w:rsid w:val="004C2CB8"/>
    <w:rsid w:val="004C37A1"/>
    <w:rsid w:val="004C4A8F"/>
    <w:rsid w:val="004C7296"/>
    <w:rsid w:val="004D073D"/>
    <w:rsid w:val="004D1846"/>
    <w:rsid w:val="004D1F65"/>
    <w:rsid w:val="004D22FC"/>
    <w:rsid w:val="004D3C4E"/>
    <w:rsid w:val="004D4814"/>
    <w:rsid w:val="004D57C4"/>
    <w:rsid w:val="004D5AD7"/>
    <w:rsid w:val="004D5C48"/>
    <w:rsid w:val="004D60E2"/>
    <w:rsid w:val="004D6ADB"/>
    <w:rsid w:val="004D7531"/>
    <w:rsid w:val="004E01F2"/>
    <w:rsid w:val="004E1901"/>
    <w:rsid w:val="004E259E"/>
    <w:rsid w:val="004E2C72"/>
    <w:rsid w:val="004E3B99"/>
    <w:rsid w:val="004E3E88"/>
    <w:rsid w:val="004E4B8E"/>
    <w:rsid w:val="004E5752"/>
    <w:rsid w:val="004E585A"/>
    <w:rsid w:val="004E6868"/>
    <w:rsid w:val="004E7C48"/>
    <w:rsid w:val="004F05B6"/>
    <w:rsid w:val="004F32BA"/>
    <w:rsid w:val="00500C19"/>
    <w:rsid w:val="005022C9"/>
    <w:rsid w:val="0050276E"/>
    <w:rsid w:val="005032B2"/>
    <w:rsid w:val="00503823"/>
    <w:rsid w:val="005043C0"/>
    <w:rsid w:val="00504B5B"/>
    <w:rsid w:val="00504CFA"/>
    <w:rsid w:val="00506715"/>
    <w:rsid w:val="00506916"/>
    <w:rsid w:val="005073E5"/>
    <w:rsid w:val="005078DF"/>
    <w:rsid w:val="00510AAC"/>
    <w:rsid w:val="00511456"/>
    <w:rsid w:val="00512B5C"/>
    <w:rsid w:val="00512CD9"/>
    <w:rsid w:val="00512D60"/>
    <w:rsid w:val="00514B04"/>
    <w:rsid w:val="00515B34"/>
    <w:rsid w:val="00516558"/>
    <w:rsid w:val="00516794"/>
    <w:rsid w:val="00517F47"/>
    <w:rsid w:val="005200DB"/>
    <w:rsid w:val="00520A30"/>
    <w:rsid w:val="0052135E"/>
    <w:rsid w:val="00522053"/>
    <w:rsid w:val="00522D33"/>
    <w:rsid w:val="005245EA"/>
    <w:rsid w:val="00525E3E"/>
    <w:rsid w:val="00526E96"/>
    <w:rsid w:val="00526EF1"/>
    <w:rsid w:val="00526F06"/>
    <w:rsid w:val="0052718D"/>
    <w:rsid w:val="00533093"/>
    <w:rsid w:val="005337AF"/>
    <w:rsid w:val="0053547B"/>
    <w:rsid w:val="00535902"/>
    <w:rsid w:val="00535BA0"/>
    <w:rsid w:val="005426D3"/>
    <w:rsid w:val="0054302C"/>
    <w:rsid w:val="0054343E"/>
    <w:rsid w:val="005439FC"/>
    <w:rsid w:val="00544A29"/>
    <w:rsid w:val="00545393"/>
    <w:rsid w:val="00546F54"/>
    <w:rsid w:val="005506E9"/>
    <w:rsid w:val="00551AE1"/>
    <w:rsid w:val="00552EE8"/>
    <w:rsid w:val="005530A8"/>
    <w:rsid w:val="00553116"/>
    <w:rsid w:val="00553396"/>
    <w:rsid w:val="00553E6B"/>
    <w:rsid w:val="00554894"/>
    <w:rsid w:val="00560251"/>
    <w:rsid w:val="005613D6"/>
    <w:rsid w:val="00562A90"/>
    <w:rsid w:val="00562CCE"/>
    <w:rsid w:val="005652B9"/>
    <w:rsid w:val="005679D2"/>
    <w:rsid w:val="00567A7B"/>
    <w:rsid w:val="00570E40"/>
    <w:rsid w:val="005727E3"/>
    <w:rsid w:val="00572BC3"/>
    <w:rsid w:val="005737DB"/>
    <w:rsid w:val="00573C69"/>
    <w:rsid w:val="005763DB"/>
    <w:rsid w:val="005766A1"/>
    <w:rsid w:val="005768DF"/>
    <w:rsid w:val="005769BA"/>
    <w:rsid w:val="00576DD5"/>
    <w:rsid w:val="00577684"/>
    <w:rsid w:val="00580C31"/>
    <w:rsid w:val="00583231"/>
    <w:rsid w:val="00583935"/>
    <w:rsid w:val="00583DD5"/>
    <w:rsid w:val="00584413"/>
    <w:rsid w:val="00584AA4"/>
    <w:rsid w:val="00585AD6"/>
    <w:rsid w:val="005861DC"/>
    <w:rsid w:val="005923A8"/>
    <w:rsid w:val="005926C7"/>
    <w:rsid w:val="00593341"/>
    <w:rsid w:val="005934CF"/>
    <w:rsid w:val="00594C2F"/>
    <w:rsid w:val="00594DE8"/>
    <w:rsid w:val="00596994"/>
    <w:rsid w:val="00596FB7"/>
    <w:rsid w:val="005979BE"/>
    <w:rsid w:val="005A021B"/>
    <w:rsid w:val="005A0673"/>
    <w:rsid w:val="005A234A"/>
    <w:rsid w:val="005A2D21"/>
    <w:rsid w:val="005A424D"/>
    <w:rsid w:val="005A494D"/>
    <w:rsid w:val="005A55A0"/>
    <w:rsid w:val="005A6459"/>
    <w:rsid w:val="005A6551"/>
    <w:rsid w:val="005B0DD0"/>
    <w:rsid w:val="005B1359"/>
    <w:rsid w:val="005B201A"/>
    <w:rsid w:val="005B20BF"/>
    <w:rsid w:val="005B4084"/>
    <w:rsid w:val="005B55C4"/>
    <w:rsid w:val="005B56E8"/>
    <w:rsid w:val="005B5E1D"/>
    <w:rsid w:val="005B64EB"/>
    <w:rsid w:val="005B6E1C"/>
    <w:rsid w:val="005B758F"/>
    <w:rsid w:val="005C058F"/>
    <w:rsid w:val="005C207B"/>
    <w:rsid w:val="005C25F8"/>
    <w:rsid w:val="005C2D40"/>
    <w:rsid w:val="005C341B"/>
    <w:rsid w:val="005C3965"/>
    <w:rsid w:val="005C3AAB"/>
    <w:rsid w:val="005C4C01"/>
    <w:rsid w:val="005C5D0D"/>
    <w:rsid w:val="005C73DE"/>
    <w:rsid w:val="005C741D"/>
    <w:rsid w:val="005D0C16"/>
    <w:rsid w:val="005D2AC6"/>
    <w:rsid w:val="005D2B26"/>
    <w:rsid w:val="005D3758"/>
    <w:rsid w:val="005D42E6"/>
    <w:rsid w:val="005D521A"/>
    <w:rsid w:val="005D57AF"/>
    <w:rsid w:val="005D5A1E"/>
    <w:rsid w:val="005D76EF"/>
    <w:rsid w:val="005E01DB"/>
    <w:rsid w:val="005E1107"/>
    <w:rsid w:val="005E2380"/>
    <w:rsid w:val="005E266C"/>
    <w:rsid w:val="005E2CBE"/>
    <w:rsid w:val="005E3D5C"/>
    <w:rsid w:val="005E412B"/>
    <w:rsid w:val="005E6BDD"/>
    <w:rsid w:val="005E6C7B"/>
    <w:rsid w:val="005F079F"/>
    <w:rsid w:val="005F11CF"/>
    <w:rsid w:val="005F122A"/>
    <w:rsid w:val="005F12FC"/>
    <w:rsid w:val="005F24FD"/>
    <w:rsid w:val="005F3CA8"/>
    <w:rsid w:val="005F3E2E"/>
    <w:rsid w:val="005F4444"/>
    <w:rsid w:val="005F550E"/>
    <w:rsid w:val="005F6667"/>
    <w:rsid w:val="005F686A"/>
    <w:rsid w:val="00600001"/>
    <w:rsid w:val="00600444"/>
    <w:rsid w:val="0060056C"/>
    <w:rsid w:val="006011C7"/>
    <w:rsid w:val="006019E7"/>
    <w:rsid w:val="00601F86"/>
    <w:rsid w:val="006031CE"/>
    <w:rsid w:val="006034CD"/>
    <w:rsid w:val="00605A6F"/>
    <w:rsid w:val="0060667E"/>
    <w:rsid w:val="00606AFA"/>
    <w:rsid w:val="0061095E"/>
    <w:rsid w:val="006119AF"/>
    <w:rsid w:val="006124DA"/>
    <w:rsid w:val="006125D2"/>
    <w:rsid w:val="00612CDF"/>
    <w:rsid w:val="0061480D"/>
    <w:rsid w:val="00615A45"/>
    <w:rsid w:val="00617101"/>
    <w:rsid w:val="00620B44"/>
    <w:rsid w:val="00620FB0"/>
    <w:rsid w:val="006225C2"/>
    <w:rsid w:val="006233B6"/>
    <w:rsid w:val="006260A8"/>
    <w:rsid w:val="00626AFC"/>
    <w:rsid w:val="006272CF"/>
    <w:rsid w:val="0062772B"/>
    <w:rsid w:val="006301CC"/>
    <w:rsid w:val="00630A36"/>
    <w:rsid w:val="00630D74"/>
    <w:rsid w:val="006312E1"/>
    <w:rsid w:val="00631E9D"/>
    <w:rsid w:val="00632166"/>
    <w:rsid w:val="00633E17"/>
    <w:rsid w:val="00636068"/>
    <w:rsid w:val="006372E4"/>
    <w:rsid w:val="006410BD"/>
    <w:rsid w:val="00641AA9"/>
    <w:rsid w:val="00642B2C"/>
    <w:rsid w:val="00643950"/>
    <w:rsid w:val="00644D78"/>
    <w:rsid w:val="00646163"/>
    <w:rsid w:val="00646634"/>
    <w:rsid w:val="0064735F"/>
    <w:rsid w:val="006502E7"/>
    <w:rsid w:val="00650A4C"/>
    <w:rsid w:val="00650AC4"/>
    <w:rsid w:val="00650FAB"/>
    <w:rsid w:val="006523FE"/>
    <w:rsid w:val="0065355A"/>
    <w:rsid w:val="006536CD"/>
    <w:rsid w:val="006547E9"/>
    <w:rsid w:val="00654919"/>
    <w:rsid w:val="00654951"/>
    <w:rsid w:val="00656E6E"/>
    <w:rsid w:val="006572D2"/>
    <w:rsid w:val="0065775F"/>
    <w:rsid w:val="006603A1"/>
    <w:rsid w:val="006608C5"/>
    <w:rsid w:val="00661E1B"/>
    <w:rsid w:val="00662D60"/>
    <w:rsid w:val="0066379B"/>
    <w:rsid w:val="0066448A"/>
    <w:rsid w:val="00665FD7"/>
    <w:rsid w:val="00670745"/>
    <w:rsid w:val="00671125"/>
    <w:rsid w:val="00673FC7"/>
    <w:rsid w:val="00674AED"/>
    <w:rsid w:val="006767B7"/>
    <w:rsid w:val="006778A6"/>
    <w:rsid w:val="00680928"/>
    <w:rsid w:val="0068113F"/>
    <w:rsid w:val="006826CE"/>
    <w:rsid w:val="006845B3"/>
    <w:rsid w:val="00684D30"/>
    <w:rsid w:val="00684F50"/>
    <w:rsid w:val="00686F72"/>
    <w:rsid w:val="0069067B"/>
    <w:rsid w:val="00690DFF"/>
    <w:rsid w:val="006916D7"/>
    <w:rsid w:val="00692B60"/>
    <w:rsid w:val="00692B90"/>
    <w:rsid w:val="00693A92"/>
    <w:rsid w:val="00694A9E"/>
    <w:rsid w:val="00696811"/>
    <w:rsid w:val="006A2495"/>
    <w:rsid w:val="006A49AA"/>
    <w:rsid w:val="006A4A37"/>
    <w:rsid w:val="006A507E"/>
    <w:rsid w:val="006A5DDE"/>
    <w:rsid w:val="006A616E"/>
    <w:rsid w:val="006A741F"/>
    <w:rsid w:val="006B058C"/>
    <w:rsid w:val="006B141A"/>
    <w:rsid w:val="006B4D14"/>
    <w:rsid w:val="006B73D2"/>
    <w:rsid w:val="006C0956"/>
    <w:rsid w:val="006C0A3D"/>
    <w:rsid w:val="006C0BF3"/>
    <w:rsid w:val="006C1982"/>
    <w:rsid w:val="006C228B"/>
    <w:rsid w:val="006C2EB6"/>
    <w:rsid w:val="006C4B2C"/>
    <w:rsid w:val="006C63B0"/>
    <w:rsid w:val="006C65E4"/>
    <w:rsid w:val="006D0121"/>
    <w:rsid w:val="006D1D63"/>
    <w:rsid w:val="006D3E1E"/>
    <w:rsid w:val="006D64F3"/>
    <w:rsid w:val="006D760A"/>
    <w:rsid w:val="006D7CA8"/>
    <w:rsid w:val="006E3E3E"/>
    <w:rsid w:val="006E4A41"/>
    <w:rsid w:val="006E554B"/>
    <w:rsid w:val="006F0CD3"/>
    <w:rsid w:val="006F1DCD"/>
    <w:rsid w:val="006F2209"/>
    <w:rsid w:val="006F25EC"/>
    <w:rsid w:val="006F32FC"/>
    <w:rsid w:val="006F3ABD"/>
    <w:rsid w:val="006F405D"/>
    <w:rsid w:val="006F4234"/>
    <w:rsid w:val="006F4D80"/>
    <w:rsid w:val="006F6039"/>
    <w:rsid w:val="007008A1"/>
    <w:rsid w:val="00702452"/>
    <w:rsid w:val="00702911"/>
    <w:rsid w:val="00704AB8"/>
    <w:rsid w:val="00704BF6"/>
    <w:rsid w:val="00704E33"/>
    <w:rsid w:val="00705471"/>
    <w:rsid w:val="00707108"/>
    <w:rsid w:val="007108B8"/>
    <w:rsid w:val="007108E2"/>
    <w:rsid w:val="00710DB8"/>
    <w:rsid w:val="0071289C"/>
    <w:rsid w:val="00712A76"/>
    <w:rsid w:val="00712B89"/>
    <w:rsid w:val="00713A87"/>
    <w:rsid w:val="00720392"/>
    <w:rsid w:val="00720723"/>
    <w:rsid w:val="007222AD"/>
    <w:rsid w:val="00722370"/>
    <w:rsid w:val="00722E22"/>
    <w:rsid w:val="007234B4"/>
    <w:rsid w:val="00724528"/>
    <w:rsid w:val="007308BE"/>
    <w:rsid w:val="007310E1"/>
    <w:rsid w:val="007328A2"/>
    <w:rsid w:val="00733443"/>
    <w:rsid w:val="00734DFD"/>
    <w:rsid w:val="0073544F"/>
    <w:rsid w:val="00735977"/>
    <w:rsid w:val="0073699B"/>
    <w:rsid w:val="00736BB8"/>
    <w:rsid w:val="00737E37"/>
    <w:rsid w:val="0074187A"/>
    <w:rsid w:val="00745803"/>
    <w:rsid w:val="00745BCA"/>
    <w:rsid w:val="00746434"/>
    <w:rsid w:val="007474F5"/>
    <w:rsid w:val="00747C61"/>
    <w:rsid w:val="00750622"/>
    <w:rsid w:val="00750FD6"/>
    <w:rsid w:val="00751864"/>
    <w:rsid w:val="00753890"/>
    <w:rsid w:val="00755809"/>
    <w:rsid w:val="00755A58"/>
    <w:rsid w:val="0075690B"/>
    <w:rsid w:val="00760A94"/>
    <w:rsid w:val="00761AE5"/>
    <w:rsid w:val="00761F68"/>
    <w:rsid w:val="00761F85"/>
    <w:rsid w:val="00762C4C"/>
    <w:rsid w:val="007642B4"/>
    <w:rsid w:val="00764740"/>
    <w:rsid w:val="00764DCC"/>
    <w:rsid w:val="00766464"/>
    <w:rsid w:val="00766B1F"/>
    <w:rsid w:val="00766FB6"/>
    <w:rsid w:val="00772A57"/>
    <w:rsid w:val="00774775"/>
    <w:rsid w:val="0077484B"/>
    <w:rsid w:val="00776BEF"/>
    <w:rsid w:val="007809D8"/>
    <w:rsid w:val="007809E6"/>
    <w:rsid w:val="00781A07"/>
    <w:rsid w:val="0078257D"/>
    <w:rsid w:val="007825C4"/>
    <w:rsid w:val="007834EF"/>
    <w:rsid w:val="00784D93"/>
    <w:rsid w:val="00785604"/>
    <w:rsid w:val="00786E90"/>
    <w:rsid w:val="0079076B"/>
    <w:rsid w:val="00792CDE"/>
    <w:rsid w:val="00794507"/>
    <w:rsid w:val="00794E23"/>
    <w:rsid w:val="00795BF7"/>
    <w:rsid w:val="007A0D0A"/>
    <w:rsid w:val="007A2EEC"/>
    <w:rsid w:val="007A3438"/>
    <w:rsid w:val="007A489B"/>
    <w:rsid w:val="007A79C7"/>
    <w:rsid w:val="007A7F59"/>
    <w:rsid w:val="007B0EF3"/>
    <w:rsid w:val="007B123A"/>
    <w:rsid w:val="007B4F88"/>
    <w:rsid w:val="007B6B0B"/>
    <w:rsid w:val="007B7301"/>
    <w:rsid w:val="007C2D6A"/>
    <w:rsid w:val="007C33C8"/>
    <w:rsid w:val="007C35B9"/>
    <w:rsid w:val="007C43DB"/>
    <w:rsid w:val="007D04BE"/>
    <w:rsid w:val="007D238E"/>
    <w:rsid w:val="007D30CE"/>
    <w:rsid w:val="007D3771"/>
    <w:rsid w:val="007D559A"/>
    <w:rsid w:val="007D5817"/>
    <w:rsid w:val="007D6807"/>
    <w:rsid w:val="007D7231"/>
    <w:rsid w:val="007D740B"/>
    <w:rsid w:val="007D7775"/>
    <w:rsid w:val="007D7C08"/>
    <w:rsid w:val="007E2870"/>
    <w:rsid w:val="007E333B"/>
    <w:rsid w:val="007E4056"/>
    <w:rsid w:val="007E5594"/>
    <w:rsid w:val="007E59C1"/>
    <w:rsid w:val="007E5B80"/>
    <w:rsid w:val="007F03BC"/>
    <w:rsid w:val="007F107E"/>
    <w:rsid w:val="007F1849"/>
    <w:rsid w:val="007F55C0"/>
    <w:rsid w:val="007F5C92"/>
    <w:rsid w:val="008005CD"/>
    <w:rsid w:val="00801929"/>
    <w:rsid w:val="008038DA"/>
    <w:rsid w:val="00807923"/>
    <w:rsid w:val="008104C8"/>
    <w:rsid w:val="00815863"/>
    <w:rsid w:val="008160F8"/>
    <w:rsid w:val="00817FC0"/>
    <w:rsid w:val="008206F5"/>
    <w:rsid w:val="008208A5"/>
    <w:rsid w:val="00820AA3"/>
    <w:rsid w:val="00821915"/>
    <w:rsid w:val="00822242"/>
    <w:rsid w:val="00822AB8"/>
    <w:rsid w:val="00823184"/>
    <w:rsid w:val="00825BC5"/>
    <w:rsid w:val="00826B78"/>
    <w:rsid w:val="00826C03"/>
    <w:rsid w:val="00827086"/>
    <w:rsid w:val="00827343"/>
    <w:rsid w:val="00827C56"/>
    <w:rsid w:val="0083068C"/>
    <w:rsid w:val="00831485"/>
    <w:rsid w:val="008316BC"/>
    <w:rsid w:val="00833481"/>
    <w:rsid w:val="00833EA0"/>
    <w:rsid w:val="00835941"/>
    <w:rsid w:val="00836A71"/>
    <w:rsid w:val="008403E8"/>
    <w:rsid w:val="00840466"/>
    <w:rsid w:val="0084067A"/>
    <w:rsid w:val="008406FE"/>
    <w:rsid w:val="00840ED2"/>
    <w:rsid w:val="00841BCF"/>
    <w:rsid w:val="008424C2"/>
    <w:rsid w:val="00844083"/>
    <w:rsid w:val="00844B09"/>
    <w:rsid w:val="00844CD8"/>
    <w:rsid w:val="0084717D"/>
    <w:rsid w:val="0085030D"/>
    <w:rsid w:val="00850C30"/>
    <w:rsid w:val="00851039"/>
    <w:rsid w:val="008575CA"/>
    <w:rsid w:val="00860774"/>
    <w:rsid w:val="0086179D"/>
    <w:rsid w:val="008628DC"/>
    <w:rsid w:val="00865B98"/>
    <w:rsid w:val="00865FB4"/>
    <w:rsid w:val="00866673"/>
    <w:rsid w:val="00866D86"/>
    <w:rsid w:val="00866EE9"/>
    <w:rsid w:val="00866F9A"/>
    <w:rsid w:val="00867851"/>
    <w:rsid w:val="00870BF9"/>
    <w:rsid w:val="00872134"/>
    <w:rsid w:val="008722FA"/>
    <w:rsid w:val="00872C9C"/>
    <w:rsid w:val="00874B4E"/>
    <w:rsid w:val="00876423"/>
    <w:rsid w:val="00880C40"/>
    <w:rsid w:val="00882D2E"/>
    <w:rsid w:val="00883CA7"/>
    <w:rsid w:val="008847F6"/>
    <w:rsid w:val="00887CF8"/>
    <w:rsid w:val="00890A8D"/>
    <w:rsid w:val="00891758"/>
    <w:rsid w:val="00894B25"/>
    <w:rsid w:val="008A0B87"/>
    <w:rsid w:val="008A1535"/>
    <w:rsid w:val="008A2271"/>
    <w:rsid w:val="008A2763"/>
    <w:rsid w:val="008A290B"/>
    <w:rsid w:val="008A2E78"/>
    <w:rsid w:val="008A3B1A"/>
    <w:rsid w:val="008A5464"/>
    <w:rsid w:val="008A6902"/>
    <w:rsid w:val="008A69A1"/>
    <w:rsid w:val="008B0AE0"/>
    <w:rsid w:val="008B1F85"/>
    <w:rsid w:val="008B200D"/>
    <w:rsid w:val="008B2600"/>
    <w:rsid w:val="008B395F"/>
    <w:rsid w:val="008B3D0F"/>
    <w:rsid w:val="008B40C7"/>
    <w:rsid w:val="008B4552"/>
    <w:rsid w:val="008B546B"/>
    <w:rsid w:val="008B5645"/>
    <w:rsid w:val="008B5D9F"/>
    <w:rsid w:val="008B6E35"/>
    <w:rsid w:val="008B6F83"/>
    <w:rsid w:val="008B791F"/>
    <w:rsid w:val="008B7F67"/>
    <w:rsid w:val="008C0948"/>
    <w:rsid w:val="008C0CF0"/>
    <w:rsid w:val="008C26F6"/>
    <w:rsid w:val="008C3ADA"/>
    <w:rsid w:val="008C4E89"/>
    <w:rsid w:val="008C5D42"/>
    <w:rsid w:val="008C5D56"/>
    <w:rsid w:val="008D024E"/>
    <w:rsid w:val="008D2DDA"/>
    <w:rsid w:val="008D335F"/>
    <w:rsid w:val="008D389F"/>
    <w:rsid w:val="008D406C"/>
    <w:rsid w:val="008D49C7"/>
    <w:rsid w:val="008D516D"/>
    <w:rsid w:val="008D5657"/>
    <w:rsid w:val="008D5B33"/>
    <w:rsid w:val="008D6B6A"/>
    <w:rsid w:val="008D787C"/>
    <w:rsid w:val="008E0DAD"/>
    <w:rsid w:val="008E2878"/>
    <w:rsid w:val="008E4F47"/>
    <w:rsid w:val="008E57FE"/>
    <w:rsid w:val="008E5A16"/>
    <w:rsid w:val="008E7469"/>
    <w:rsid w:val="008E78CC"/>
    <w:rsid w:val="008F09BC"/>
    <w:rsid w:val="008F1031"/>
    <w:rsid w:val="008F2373"/>
    <w:rsid w:val="008F32F3"/>
    <w:rsid w:val="008F3965"/>
    <w:rsid w:val="008F4139"/>
    <w:rsid w:val="008F4A4B"/>
    <w:rsid w:val="008F5C79"/>
    <w:rsid w:val="008F5FE0"/>
    <w:rsid w:val="008F782B"/>
    <w:rsid w:val="008F7E76"/>
    <w:rsid w:val="00900BAB"/>
    <w:rsid w:val="00900E4F"/>
    <w:rsid w:val="009020C7"/>
    <w:rsid w:val="009021A5"/>
    <w:rsid w:val="00902BEA"/>
    <w:rsid w:val="0091229B"/>
    <w:rsid w:val="00913663"/>
    <w:rsid w:val="009145E6"/>
    <w:rsid w:val="00914B15"/>
    <w:rsid w:val="00914F88"/>
    <w:rsid w:val="00915743"/>
    <w:rsid w:val="00915D43"/>
    <w:rsid w:val="009165C3"/>
    <w:rsid w:val="00916AEC"/>
    <w:rsid w:val="0091741C"/>
    <w:rsid w:val="00920355"/>
    <w:rsid w:val="00920E74"/>
    <w:rsid w:val="00921098"/>
    <w:rsid w:val="009212F1"/>
    <w:rsid w:val="00924C0E"/>
    <w:rsid w:val="009257AD"/>
    <w:rsid w:val="009257E4"/>
    <w:rsid w:val="00926064"/>
    <w:rsid w:val="00926375"/>
    <w:rsid w:val="00926693"/>
    <w:rsid w:val="0093056C"/>
    <w:rsid w:val="009313A7"/>
    <w:rsid w:val="0093468D"/>
    <w:rsid w:val="00935CF4"/>
    <w:rsid w:val="00935FD5"/>
    <w:rsid w:val="00936620"/>
    <w:rsid w:val="009366CB"/>
    <w:rsid w:val="00936C19"/>
    <w:rsid w:val="00936E28"/>
    <w:rsid w:val="00937356"/>
    <w:rsid w:val="00937B48"/>
    <w:rsid w:val="00937B58"/>
    <w:rsid w:val="00937D11"/>
    <w:rsid w:val="00940CDF"/>
    <w:rsid w:val="00940FD3"/>
    <w:rsid w:val="00941543"/>
    <w:rsid w:val="00942197"/>
    <w:rsid w:val="009424A2"/>
    <w:rsid w:val="00942607"/>
    <w:rsid w:val="00944140"/>
    <w:rsid w:val="009441A1"/>
    <w:rsid w:val="009459B8"/>
    <w:rsid w:val="00946553"/>
    <w:rsid w:val="0094668D"/>
    <w:rsid w:val="00950B3B"/>
    <w:rsid w:val="009529D4"/>
    <w:rsid w:val="00952CDB"/>
    <w:rsid w:val="0095351E"/>
    <w:rsid w:val="00954DC0"/>
    <w:rsid w:val="00957A17"/>
    <w:rsid w:val="009617F8"/>
    <w:rsid w:val="00961D48"/>
    <w:rsid w:val="0096324D"/>
    <w:rsid w:val="0096354B"/>
    <w:rsid w:val="00963C95"/>
    <w:rsid w:val="00965CA7"/>
    <w:rsid w:val="009662FB"/>
    <w:rsid w:val="00966D22"/>
    <w:rsid w:val="00967B6C"/>
    <w:rsid w:val="00971203"/>
    <w:rsid w:val="00971822"/>
    <w:rsid w:val="00973EA8"/>
    <w:rsid w:val="00976267"/>
    <w:rsid w:val="00976EC2"/>
    <w:rsid w:val="0097793F"/>
    <w:rsid w:val="009808CE"/>
    <w:rsid w:val="00980B0B"/>
    <w:rsid w:val="0098170C"/>
    <w:rsid w:val="0098190C"/>
    <w:rsid w:val="0098206A"/>
    <w:rsid w:val="00982612"/>
    <w:rsid w:val="009826FE"/>
    <w:rsid w:val="00982802"/>
    <w:rsid w:val="0098499A"/>
    <w:rsid w:val="0098541E"/>
    <w:rsid w:val="00986A66"/>
    <w:rsid w:val="00986FC5"/>
    <w:rsid w:val="009901AD"/>
    <w:rsid w:val="00991C8D"/>
    <w:rsid w:val="00993437"/>
    <w:rsid w:val="009939CE"/>
    <w:rsid w:val="00994B3B"/>
    <w:rsid w:val="0099538E"/>
    <w:rsid w:val="00997E2A"/>
    <w:rsid w:val="009A107B"/>
    <w:rsid w:val="009A243E"/>
    <w:rsid w:val="009A699E"/>
    <w:rsid w:val="009A6BD4"/>
    <w:rsid w:val="009A720A"/>
    <w:rsid w:val="009A7352"/>
    <w:rsid w:val="009A7F25"/>
    <w:rsid w:val="009B3A70"/>
    <w:rsid w:val="009B5F4F"/>
    <w:rsid w:val="009B5F87"/>
    <w:rsid w:val="009B5FD7"/>
    <w:rsid w:val="009B6A48"/>
    <w:rsid w:val="009B776B"/>
    <w:rsid w:val="009B7D02"/>
    <w:rsid w:val="009C041F"/>
    <w:rsid w:val="009C0E97"/>
    <w:rsid w:val="009C2FD6"/>
    <w:rsid w:val="009C40F7"/>
    <w:rsid w:val="009C4B91"/>
    <w:rsid w:val="009C5343"/>
    <w:rsid w:val="009C54CF"/>
    <w:rsid w:val="009C5719"/>
    <w:rsid w:val="009C5A6C"/>
    <w:rsid w:val="009C5B30"/>
    <w:rsid w:val="009C60AC"/>
    <w:rsid w:val="009C6207"/>
    <w:rsid w:val="009D128C"/>
    <w:rsid w:val="009D201E"/>
    <w:rsid w:val="009D31E2"/>
    <w:rsid w:val="009D34CB"/>
    <w:rsid w:val="009D440F"/>
    <w:rsid w:val="009D55C2"/>
    <w:rsid w:val="009D6049"/>
    <w:rsid w:val="009D62C2"/>
    <w:rsid w:val="009D6AC1"/>
    <w:rsid w:val="009D7AD6"/>
    <w:rsid w:val="009E00C3"/>
    <w:rsid w:val="009E15B4"/>
    <w:rsid w:val="009E18C2"/>
    <w:rsid w:val="009E40FC"/>
    <w:rsid w:val="009E5CE1"/>
    <w:rsid w:val="009E67CA"/>
    <w:rsid w:val="009E6AE2"/>
    <w:rsid w:val="009E6B37"/>
    <w:rsid w:val="009E6B70"/>
    <w:rsid w:val="009F108A"/>
    <w:rsid w:val="009F175F"/>
    <w:rsid w:val="009F1772"/>
    <w:rsid w:val="009F1BD3"/>
    <w:rsid w:val="009F1C83"/>
    <w:rsid w:val="009F3D9A"/>
    <w:rsid w:val="009F421A"/>
    <w:rsid w:val="009F44EF"/>
    <w:rsid w:val="009F5027"/>
    <w:rsid w:val="009F5583"/>
    <w:rsid w:val="00A00B83"/>
    <w:rsid w:val="00A00E3C"/>
    <w:rsid w:val="00A02407"/>
    <w:rsid w:val="00A02426"/>
    <w:rsid w:val="00A0348D"/>
    <w:rsid w:val="00A0366C"/>
    <w:rsid w:val="00A03927"/>
    <w:rsid w:val="00A04AB2"/>
    <w:rsid w:val="00A05531"/>
    <w:rsid w:val="00A05570"/>
    <w:rsid w:val="00A05A38"/>
    <w:rsid w:val="00A05DD6"/>
    <w:rsid w:val="00A06ECC"/>
    <w:rsid w:val="00A0754A"/>
    <w:rsid w:val="00A10961"/>
    <w:rsid w:val="00A110D5"/>
    <w:rsid w:val="00A128A4"/>
    <w:rsid w:val="00A12F92"/>
    <w:rsid w:val="00A131A0"/>
    <w:rsid w:val="00A136E9"/>
    <w:rsid w:val="00A15C8B"/>
    <w:rsid w:val="00A15D48"/>
    <w:rsid w:val="00A16DFB"/>
    <w:rsid w:val="00A16FF6"/>
    <w:rsid w:val="00A171AC"/>
    <w:rsid w:val="00A20ACD"/>
    <w:rsid w:val="00A22C47"/>
    <w:rsid w:val="00A23CE0"/>
    <w:rsid w:val="00A26BDD"/>
    <w:rsid w:val="00A30686"/>
    <w:rsid w:val="00A30DD8"/>
    <w:rsid w:val="00A312BE"/>
    <w:rsid w:val="00A34C76"/>
    <w:rsid w:val="00A360DE"/>
    <w:rsid w:val="00A36A58"/>
    <w:rsid w:val="00A4194D"/>
    <w:rsid w:val="00A41B77"/>
    <w:rsid w:val="00A43999"/>
    <w:rsid w:val="00A446BA"/>
    <w:rsid w:val="00A454B5"/>
    <w:rsid w:val="00A470D6"/>
    <w:rsid w:val="00A47139"/>
    <w:rsid w:val="00A505A6"/>
    <w:rsid w:val="00A5091A"/>
    <w:rsid w:val="00A519C0"/>
    <w:rsid w:val="00A5437C"/>
    <w:rsid w:val="00A5485B"/>
    <w:rsid w:val="00A56710"/>
    <w:rsid w:val="00A56D67"/>
    <w:rsid w:val="00A5789F"/>
    <w:rsid w:val="00A61D92"/>
    <w:rsid w:val="00A6376D"/>
    <w:rsid w:val="00A6417F"/>
    <w:rsid w:val="00A653CD"/>
    <w:rsid w:val="00A67794"/>
    <w:rsid w:val="00A677B5"/>
    <w:rsid w:val="00A704C4"/>
    <w:rsid w:val="00A7126C"/>
    <w:rsid w:val="00A7166F"/>
    <w:rsid w:val="00A71E52"/>
    <w:rsid w:val="00A722A4"/>
    <w:rsid w:val="00A72496"/>
    <w:rsid w:val="00A72F2A"/>
    <w:rsid w:val="00A73E40"/>
    <w:rsid w:val="00A73F93"/>
    <w:rsid w:val="00A74C68"/>
    <w:rsid w:val="00A75F0F"/>
    <w:rsid w:val="00A77A90"/>
    <w:rsid w:val="00A8125B"/>
    <w:rsid w:val="00A8186E"/>
    <w:rsid w:val="00A8207E"/>
    <w:rsid w:val="00A8210E"/>
    <w:rsid w:val="00A825EB"/>
    <w:rsid w:val="00A82AB7"/>
    <w:rsid w:val="00A8481E"/>
    <w:rsid w:val="00A84F2C"/>
    <w:rsid w:val="00A85509"/>
    <w:rsid w:val="00A85726"/>
    <w:rsid w:val="00A85D47"/>
    <w:rsid w:val="00A90763"/>
    <w:rsid w:val="00A91A7D"/>
    <w:rsid w:val="00A92CD0"/>
    <w:rsid w:val="00A9399A"/>
    <w:rsid w:val="00A9421A"/>
    <w:rsid w:val="00A942FF"/>
    <w:rsid w:val="00A968F7"/>
    <w:rsid w:val="00A9744E"/>
    <w:rsid w:val="00A97E2D"/>
    <w:rsid w:val="00AA16E8"/>
    <w:rsid w:val="00AA3C0A"/>
    <w:rsid w:val="00AA3D9C"/>
    <w:rsid w:val="00AA3F7C"/>
    <w:rsid w:val="00AA430B"/>
    <w:rsid w:val="00AA4B00"/>
    <w:rsid w:val="00AA650B"/>
    <w:rsid w:val="00AB043E"/>
    <w:rsid w:val="00AB133C"/>
    <w:rsid w:val="00AB1C03"/>
    <w:rsid w:val="00AB27D8"/>
    <w:rsid w:val="00AB4052"/>
    <w:rsid w:val="00AB4CD4"/>
    <w:rsid w:val="00AB4E87"/>
    <w:rsid w:val="00AB5325"/>
    <w:rsid w:val="00AB6346"/>
    <w:rsid w:val="00AB6D61"/>
    <w:rsid w:val="00AB6EC2"/>
    <w:rsid w:val="00AB7D2C"/>
    <w:rsid w:val="00AC0036"/>
    <w:rsid w:val="00AC1EA4"/>
    <w:rsid w:val="00AC3807"/>
    <w:rsid w:val="00AC3EDD"/>
    <w:rsid w:val="00AC3F6B"/>
    <w:rsid w:val="00AC46F9"/>
    <w:rsid w:val="00AC49CC"/>
    <w:rsid w:val="00AC58E2"/>
    <w:rsid w:val="00AC7189"/>
    <w:rsid w:val="00AC791C"/>
    <w:rsid w:val="00AD1890"/>
    <w:rsid w:val="00AD1B4F"/>
    <w:rsid w:val="00AD201D"/>
    <w:rsid w:val="00AD2DED"/>
    <w:rsid w:val="00AD4DEC"/>
    <w:rsid w:val="00AD538D"/>
    <w:rsid w:val="00AD61EF"/>
    <w:rsid w:val="00AE054B"/>
    <w:rsid w:val="00AE05BC"/>
    <w:rsid w:val="00AE1D68"/>
    <w:rsid w:val="00AE2920"/>
    <w:rsid w:val="00AE36D7"/>
    <w:rsid w:val="00AE3C6D"/>
    <w:rsid w:val="00AE5268"/>
    <w:rsid w:val="00AE52E2"/>
    <w:rsid w:val="00AE6BC8"/>
    <w:rsid w:val="00AF02D4"/>
    <w:rsid w:val="00AF04C3"/>
    <w:rsid w:val="00AF04FD"/>
    <w:rsid w:val="00AF054C"/>
    <w:rsid w:val="00AF23B8"/>
    <w:rsid w:val="00AF2D0E"/>
    <w:rsid w:val="00AF371A"/>
    <w:rsid w:val="00AF3763"/>
    <w:rsid w:val="00AF3FD9"/>
    <w:rsid w:val="00AF48BA"/>
    <w:rsid w:val="00AF5123"/>
    <w:rsid w:val="00AF5796"/>
    <w:rsid w:val="00AF6307"/>
    <w:rsid w:val="00AF6C61"/>
    <w:rsid w:val="00AF6D58"/>
    <w:rsid w:val="00AF6E98"/>
    <w:rsid w:val="00AF7748"/>
    <w:rsid w:val="00AF79DD"/>
    <w:rsid w:val="00B000CF"/>
    <w:rsid w:val="00B00293"/>
    <w:rsid w:val="00B00BA4"/>
    <w:rsid w:val="00B01D25"/>
    <w:rsid w:val="00B03AB7"/>
    <w:rsid w:val="00B04F9C"/>
    <w:rsid w:val="00B05621"/>
    <w:rsid w:val="00B06BE7"/>
    <w:rsid w:val="00B073EC"/>
    <w:rsid w:val="00B07BE8"/>
    <w:rsid w:val="00B11531"/>
    <w:rsid w:val="00B124BD"/>
    <w:rsid w:val="00B12CAA"/>
    <w:rsid w:val="00B14B89"/>
    <w:rsid w:val="00B15011"/>
    <w:rsid w:val="00B15F97"/>
    <w:rsid w:val="00B1764C"/>
    <w:rsid w:val="00B20858"/>
    <w:rsid w:val="00B2231C"/>
    <w:rsid w:val="00B24D1A"/>
    <w:rsid w:val="00B26639"/>
    <w:rsid w:val="00B27155"/>
    <w:rsid w:val="00B271D4"/>
    <w:rsid w:val="00B30FCF"/>
    <w:rsid w:val="00B319A5"/>
    <w:rsid w:val="00B31AD8"/>
    <w:rsid w:val="00B31E05"/>
    <w:rsid w:val="00B331F0"/>
    <w:rsid w:val="00B33961"/>
    <w:rsid w:val="00B33CAE"/>
    <w:rsid w:val="00B35AB4"/>
    <w:rsid w:val="00B363A6"/>
    <w:rsid w:val="00B368CD"/>
    <w:rsid w:val="00B36D0F"/>
    <w:rsid w:val="00B378E6"/>
    <w:rsid w:val="00B37EF7"/>
    <w:rsid w:val="00B40E28"/>
    <w:rsid w:val="00B41067"/>
    <w:rsid w:val="00B41C44"/>
    <w:rsid w:val="00B4207C"/>
    <w:rsid w:val="00B449E7"/>
    <w:rsid w:val="00B450AF"/>
    <w:rsid w:val="00B45D4A"/>
    <w:rsid w:val="00B46119"/>
    <w:rsid w:val="00B500DA"/>
    <w:rsid w:val="00B518D5"/>
    <w:rsid w:val="00B525EB"/>
    <w:rsid w:val="00B52F33"/>
    <w:rsid w:val="00B536B9"/>
    <w:rsid w:val="00B53EA5"/>
    <w:rsid w:val="00B54936"/>
    <w:rsid w:val="00B55880"/>
    <w:rsid w:val="00B55E5E"/>
    <w:rsid w:val="00B56B94"/>
    <w:rsid w:val="00B570E8"/>
    <w:rsid w:val="00B57FCA"/>
    <w:rsid w:val="00B62043"/>
    <w:rsid w:val="00B62967"/>
    <w:rsid w:val="00B6400A"/>
    <w:rsid w:val="00B6404A"/>
    <w:rsid w:val="00B6418B"/>
    <w:rsid w:val="00B64CDB"/>
    <w:rsid w:val="00B65485"/>
    <w:rsid w:val="00B66F17"/>
    <w:rsid w:val="00B670B4"/>
    <w:rsid w:val="00B67444"/>
    <w:rsid w:val="00B708AD"/>
    <w:rsid w:val="00B711E4"/>
    <w:rsid w:val="00B72812"/>
    <w:rsid w:val="00B72EC4"/>
    <w:rsid w:val="00B75B13"/>
    <w:rsid w:val="00B75D9B"/>
    <w:rsid w:val="00B767BC"/>
    <w:rsid w:val="00B76919"/>
    <w:rsid w:val="00B76BB6"/>
    <w:rsid w:val="00B770A6"/>
    <w:rsid w:val="00B77251"/>
    <w:rsid w:val="00B778B1"/>
    <w:rsid w:val="00B77D6C"/>
    <w:rsid w:val="00B77DAC"/>
    <w:rsid w:val="00B80080"/>
    <w:rsid w:val="00B8090E"/>
    <w:rsid w:val="00B80B88"/>
    <w:rsid w:val="00B82383"/>
    <w:rsid w:val="00B82D5A"/>
    <w:rsid w:val="00B84CE3"/>
    <w:rsid w:val="00B8524C"/>
    <w:rsid w:val="00B85768"/>
    <w:rsid w:val="00B86D92"/>
    <w:rsid w:val="00B87BD9"/>
    <w:rsid w:val="00B90299"/>
    <w:rsid w:val="00B924C7"/>
    <w:rsid w:val="00B926ED"/>
    <w:rsid w:val="00B92B9F"/>
    <w:rsid w:val="00B9466F"/>
    <w:rsid w:val="00B95D55"/>
    <w:rsid w:val="00B9635B"/>
    <w:rsid w:val="00B97F54"/>
    <w:rsid w:val="00BA28FA"/>
    <w:rsid w:val="00BA2E62"/>
    <w:rsid w:val="00BA2F9A"/>
    <w:rsid w:val="00BA39E9"/>
    <w:rsid w:val="00BA6246"/>
    <w:rsid w:val="00BA6951"/>
    <w:rsid w:val="00BA6B42"/>
    <w:rsid w:val="00BB0AFE"/>
    <w:rsid w:val="00BB4313"/>
    <w:rsid w:val="00BB6A79"/>
    <w:rsid w:val="00BB6D2D"/>
    <w:rsid w:val="00BC0E74"/>
    <w:rsid w:val="00BC1ABD"/>
    <w:rsid w:val="00BC1EED"/>
    <w:rsid w:val="00BC2F5A"/>
    <w:rsid w:val="00BC36FE"/>
    <w:rsid w:val="00BC4A47"/>
    <w:rsid w:val="00BC5CF8"/>
    <w:rsid w:val="00BC71E7"/>
    <w:rsid w:val="00BD2B1C"/>
    <w:rsid w:val="00BD2E7F"/>
    <w:rsid w:val="00BD37D3"/>
    <w:rsid w:val="00BE03B6"/>
    <w:rsid w:val="00BE1019"/>
    <w:rsid w:val="00BE169A"/>
    <w:rsid w:val="00BE1AC5"/>
    <w:rsid w:val="00BE3378"/>
    <w:rsid w:val="00BE3D0D"/>
    <w:rsid w:val="00BE4431"/>
    <w:rsid w:val="00BE4BA4"/>
    <w:rsid w:val="00BE75EE"/>
    <w:rsid w:val="00BE762D"/>
    <w:rsid w:val="00BE7732"/>
    <w:rsid w:val="00BE7A49"/>
    <w:rsid w:val="00BF0D73"/>
    <w:rsid w:val="00BF26BD"/>
    <w:rsid w:val="00BF2700"/>
    <w:rsid w:val="00BF28F8"/>
    <w:rsid w:val="00BF3982"/>
    <w:rsid w:val="00BF3FD1"/>
    <w:rsid w:val="00BF4D14"/>
    <w:rsid w:val="00BF4DE7"/>
    <w:rsid w:val="00BF51D9"/>
    <w:rsid w:val="00BF63BA"/>
    <w:rsid w:val="00C02076"/>
    <w:rsid w:val="00C021F7"/>
    <w:rsid w:val="00C029CA"/>
    <w:rsid w:val="00C04183"/>
    <w:rsid w:val="00C04C5D"/>
    <w:rsid w:val="00C06019"/>
    <w:rsid w:val="00C067E8"/>
    <w:rsid w:val="00C06C4E"/>
    <w:rsid w:val="00C072C4"/>
    <w:rsid w:val="00C075FF"/>
    <w:rsid w:val="00C10202"/>
    <w:rsid w:val="00C12233"/>
    <w:rsid w:val="00C13FDC"/>
    <w:rsid w:val="00C1414D"/>
    <w:rsid w:val="00C14C4F"/>
    <w:rsid w:val="00C156A5"/>
    <w:rsid w:val="00C15A86"/>
    <w:rsid w:val="00C15B51"/>
    <w:rsid w:val="00C15E77"/>
    <w:rsid w:val="00C16D06"/>
    <w:rsid w:val="00C1733A"/>
    <w:rsid w:val="00C23531"/>
    <w:rsid w:val="00C236A6"/>
    <w:rsid w:val="00C2422B"/>
    <w:rsid w:val="00C24384"/>
    <w:rsid w:val="00C248C1"/>
    <w:rsid w:val="00C2730D"/>
    <w:rsid w:val="00C306E6"/>
    <w:rsid w:val="00C3241A"/>
    <w:rsid w:val="00C32B1D"/>
    <w:rsid w:val="00C3434F"/>
    <w:rsid w:val="00C35F57"/>
    <w:rsid w:val="00C35F63"/>
    <w:rsid w:val="00C360B3"/>
    <w:rsid w:val="00C37497"/>
    <w:rsid w:val="00C41100"/>
    <w:rsid w:val="00C41E98"/>
    <w:rsid w:val="00C43453"/>
    <w:rsid w:val="00C47978"/>
    <w:rsid w:val="00C5026F"/>
    <w:rsid w:val="00C514D6"/>
    <w:rsid w:val="00C53E76"/>
    <w:rsid w:val="00C54E5D"/>
    <w:rsid w:val="00C56373"/>
    <w:rsid w:val="00C61816"/>
    <w:rsid w:val="00C6188D"/>
    <w:rsid w:val="00C629DE"/>
    <w:rsid w:val="00C62B3B"/>
    <w:rsid w:val="00C634D0"/>
    <w:rsid w:val="00C659FE"/>
    <w:rsid w:val="00C65FB7"/>
    <w:rsid w:val="00C71518"/>
    <w:rsid w:val="00C7182A"/>
    <w:rsid w:val="00C738C6"/>
    <w:rsid w:val="00C73EC6"/>
    <w:rsid w:val="00C74479"/>
    <w:rsid w:val="00C74A3D"/>
    <w:rsid w:val="00C74CFD"/>
    <w:rsid w:val="00C76C9A"/>
    <w:rsid w:val="00C77FEF"/>
    <w:rsid w:val="00C802B6"/>
    <w:rsid w:val="00C80F47"/>
    <w:rsid w:val="00C8133C"/>
    <w:rsid w:val="00C824AE"/>
    <w:rsid w:val="00C83DBB"/>
    <w:rsid w:val="00C84E70"/>
    <w:rsid w:val="00C85E2E"/>
    <w:rsid w:val="00C86A64"/>
    <w:rsid w:val="00C8767F"/>
    <w:rsid w:val="00C87E4F"/>
    <w:rsid w:val="00C90A01"/>
    <w:rsid w:val="00C90B3F"/>
    <w:rsid w:val="00C91659"/>
    <w:rsid w:val="00C92836"/>
    <w:rsid w:val="00C93DCD"/>
    <w:rsid w:val="00CA09CC"/>
    <w:rsid w:val="00CA2292"/>
    <w:rsid w:val="00CA2F1D"/>
    <w:rsid w:val="00CA3ACC"/>
    <w:rsid w:val="00CA3B62"/>
    <w:rsid w:val="00CA3C26"/>
    <w:rsid w:val="00CA3E09"/>
    <w:rsid w:val="00CA61A1"/>
    <w:rsid w:val="00CA7BC4"/>
    <w:rsid w:val="00CA7D0A"/>
    <w:rsid w:val="00CB0321"/>
    <w:rsid w:val="00CB2A93"/>
    <w:rsid w:val="00CB3606"/>
    <w:rsid w:val="00CB44E5"/>
    <w:rsid w:val="00CB5717"/>
    <w:rsid w:val="00CB733C"/>
    <w:rsid w:val="00CB7B27"/>
    <w:rsid w:val="00CC4612"/>
    <w:rsid w:val="00CC5E96"/>
    <w:rsid w:val="00CC6929"/>
    <w:rsid w:val="00CC6E5F"/>
    <w:rsid w:val="00CC71C8"/>
    <w:rsid w:val="00CC7A34"/>
    <w:rsid w:val="00CC7C8D"/>
    <w:rsid w:val="00CD0984"/>
    <w:rsid w:val="00CD0C08"/>
    <w:rsid w:val="00CD3BA8"/>
    <w:rsid w:val="00CD3E18"/>
    <w:rsid w:val="00CD3F89"/>
    <w:rsid w:val="00CD4858"/>
    <w:rsid w:val="00CD5031"/>
    <w:rsid w:val="00CD6A29"/>
    <w:rsid w:val="00CD6AA3"/>
    <w:rsid w:val="00CD7E65"/>
    <w:rsid w:val="00CE0181"/>
    <w:rsid w:val="00CE2074"/>
    <w:rsid w:val="00CE4913"/>
    <w:rsid w:val="00CE6388"/>
    <w:rsid w:val="00CE6F00"/>
    <w:rsid w:val="00CE7CF5"/>
    <w:rsid w:val="00CF1E4A"/>
    <w:rsid w:val="00CF378D"/>
    <w:rsid w:val="00CF3ABF"/>
    <w:rsid w:val="00D005AC"/>
    <w:rsid w:val="00D00C76"/>
    <w:rsid w:val="00D02083"/>
    <w:rsid w:val="00D02508"/>
    <w:rsid w:val="00D0421C"/>
    <w:rsid w:val="00D0467B"/>
    <w:rsid w:val="00D04844"/>
    <w:rsid w:val="00D0568B"/>
    <w:rsid w:val="00D05C1A"/>
    <w:rsid w:val="00D05ECF"/>
    <w:rsid w:val="00D0698F"/>
    <w:rsid w:val="00D06F9A"/>
    <w:rsid w:val="00D07E37"/>
    <w:rsid w:val="00D13154"/>
    <w:rsid w:val="00D1366C"/>
    <w:rsid w:val="00D13A39"/>
    <w:rsid w:val="00D13B61"/>
    <w:rsid w:val="00D14E57"/>
    <w:rsid w:val="00D15E81"/>
    <w:rsid w:val="00D168DB"/>
    <w:rsid w:val="00D17327"/>
    <w:rsid w:val="00D2220A"/>
    <w:rsid w:val="00D226DE"/>
    <w:rsid w:val="00D254FC"/>
    <w:rsid w:val="00D255D9"/>
    <w:rsid w:val="00D261ED"/>
    <w:rsid w:val="00D275D9"/>
    <w:rsid w:val="00D30D3B"/>
    <w:rsid w:val="00D34CEA"/>
    <w:rsid w:val="00D34EF5"/>
    <w:rsid w:val="00D3623C"/>
    <w:rsid w:val="00D40437"/>
    <w:rsid w:val="00D43A1C"/>
    <w:rsid w:val="00D43D1D"/>
    <w:rsid w:val="00D44889"/>
    <w:rsid w:val="00D44D1B"/>
    <w:rsid w:val="00D5045C"/>
    <w:rsid w:val="00D50ECD"/>
    <w:rsid w:val="00D51FF3"/>
    <w:rsid w:val="00D5235B"/>
    <w:rsid w:val="00D536B5"/>
    <w:rsid w:val="00D53BD3"/>
    <w:rsid w:val="00D54427"/>
    <w:rsid w:val="00D55419"/>
    <w:rsid w:val="00D56BE7"/>
    <w:rsid w:val="00D56DD2"/>
    <w:rsid w:val="00D56EBC"/>
    <w:rsid w:val="00D57E47"/>
    <w:rsid w:val="00D606E2"/>
    <w:rsid w:val="00D60F20"/>
    <w:rsid w:val="00D612F6"/>
    <w:rsid w:val="00D61322"/>
    <w:rsid w:val="00D615DA"/>
    <w:rsid w:val="00D63005"/>
    <w:rsid w:val="00D630B9"/>
    <w:rsid w:val="00D632C7"/>
    <w:rsid w:val="00D6423A"/>
    <w:rsid w:val="00D651EE"/>
    <w:rsid w:val="00D65EC9"/>
    <w:rsid w:val="00D673FB"/>
    <w:rsid w:val="00D70F9C"/>
    <w:rsid w:val="00D72428"/>
    <w:rsid w:val="00D72C6A"/>
    <w:rsid w:val="00D72EDC"/>
    <w:rsid w:val="00D73929"/>
    <w:rsid w:val="00D73B18"/>
    <w:rsid w:val="00D7410A"/>
    <w:rsid w:val="00D74180"/>
    <w:rsid w:val="00D742B8"/>
    <w:rsid w:val="00D74DC0"/>
    <w:rsid w:val="00D75DA8"/>
    <w:rsid w:val="00D76BE1"/>
    <w:rsid w:val="00D76F17"/>
    <w:rsid w:val="00D775F4"/>
    <w:rsid w:val="00D77682"/>
    <w:rsid w:val="00D77918"/>
    <w:rsid w:val="00D80264"/>
    <w:rsid w:val="00D80290"/>
    <w:rsid w:val="00D80362"/>
    <w:rsid w:val="00D85BF4"/>
    <w:rsid w:val="00D86B98"/>
    <w:rsid w:val="00D878B8"/>
    <w:rsid w:val="00D87CAD"/>
    <w:rsid w:val="00D9035C"/>
    <w:rsid w:val="00D90BB9"/>
    <w:rsid w:val="00D90DAE"/>
    <w:rsid w:val="00D919FB"/>
    <w:rsid w:val="00D9442B"/>
    <w:rsid w:val="00D94F29"/>
    <w:rsid w:val="00D95012"/>
    <w:rsid w:val="00D96310"/>
    <w:rsid w:val="00D975D3"/>
    <w:rsid w:val="00DA0858"/>
    <w:rsid w:val="00DA0BFA"/>
    <w:rsid w:val="00DA37D9"/>
    <w:rsid w:val="00DA40AC"/>
    <w:rsid w:val="00DA4944"/>
    <w:rsid w:val="00DA5C97"/>
    <w:rsid w:val="00DA6960"/>
    <w:rsid w:val="00DB0047"/>
    <w:rsid w:val="00DB0EBF"/>
    <w:rsid w:val="00DB1E2B"/>
    <w:rsid w:val="00DB3DDD"/>
    <w:rsid w:val="00DB44D0"/>
    <w:rsid w:val="00DB4796"/>
    <w:rsid w:val="00DC0C97"/>
    <w:rsid w:val="00DC1178"/>
    <w:rsid w:val="00DC2095"/>
    <w:rsid w:val="00DC2EE4"/>
    <w:rsid w:val="00DC30F6"/>
    <w:rsid w:val="00DC4428"/>
    <w:rsid w:val="00DC6F95"/>
    <w:rsid w:val="00DC754B"/>
    <w:rsid w:val="00DC75B6"/>
    <w:rsid w:val="00DC7A66"/>
    <w:rsid w:val="00DD054B"/>
    <w:rsid w:val="00DD08E1"/>
    <w:rsid w:val="00DD0AC4"/>
    <w:rsid w:val="00DD1E2D"/>
    <w:rsid w:val="00DD2053"/>
    <w:rsid w:val="00DD31C6"/>
    <w:rsid w:val="00DD563D"/>
    <w:rsid w:val="00DD68CA"/>
    <w:rsid w:val="00DD6B0D"/>
    <w:rsid w:val="00DE2441"/>
    <w:rsid w:val="00DE2CD5"/>
    <w:rsid w:val="00DE3084"/>
    <w:rsid w:val="00DE5AD8"/>
    <w:rsid w:val="00DE6F50"/>
    <w:rsid w:val="00DE731A"/>
    <w:rsid w:val="00DE758D"/>
    <w:rsid w:val="00DF11CB"/>
    <w:rsid w:val="00DF2418"/>
    <w:rsid w:val="00DF241B"/>
    <w:rsid w:val="00DF3288"/>
    <w:rsid w:val="00DF6854"/>
    <w:rsid w:val="00DF69D8"/>
    <w:rsid w:val="00E00645"/>
    <w:rsid w:val="00E05BFF"/>
    <w:rsid w:val="00E07261"/>
    <w:rsid w:val="00E076CB"/>
    <w:rsid w:val="00E07F9D"/>
    <w:rsid w:val="00E12CE3"/>
    <w:rsid w:val="00E12F06"/>
    <w:rsid w:val="00E15A8F"/>
    <w:rsid w:val="00E1728E"/>
    <w:rsid w:val="00E20A96"/>
    <w:rsid w:val="00E213D7"/>
    <w:rsid w:val="00E21B9F"/>
    <w:rsid w:val="00E223DD"/>
    <w:rsid w:val="00E22966"/>
    <w:rsid w:val="00E22A65"/>
    <w:rsid w:val="00E23800"/>
    <w:rsid w:val="00E24832"/>
    <w:rsid w:val="00E24C12"/>
    <w:rsid w:val="00E25D3F"/>
    <w:rsid w:val="00E26066"/>
    <w:rsid w:val="00E30323"/>
    <w:rsid w:val="00E30496"/>
    <w:rsid w:val="00E3078B"/>
    <w:rsid w:val="00E31000"/>
    <w:rsid w:val="00E315E6"/>
    <w:rsid w:val="00E32C6A"/>
    <w:rsid w:val="00E32F79"/>
    <w:rsid w:val="00E33702"/>
    <w:rsid w:val="00E33B90"/>
    <w:rsid w:val="00E340D4"/>
    <w:rsid w:val="00E35AFC"/>
    <w:rsid w:val="00E37358"/>
    <w:rsid w:val="00E43092"/>
    <w:rsid w:val="00E431A4"/>
    <w:rsid w:val="00E43F70"/>
    <w:rsid w:val="00E441DD"/>
    <w:rsid w:val="00E446C8"/>
    <w:rsid w:val="00E44C9F"/>
    <w:rsid w:val="00E4542C"/>
    <w:rsid w:val="00E46393"/>
    <w:rsid w:val="00E464A7"/>
    <w:rsid w:val="00E46A53"/>
    <w:rsid w:val="00E46EAF"/>
    <w:rsid w:val="00E50017"/>
    <w:rsid w:val="00E50E7B"/>
    <w:rsid w:val="00E512CF"/>
    <w:rsid w:val="00E51D71"/>
    <w:rsid w:val="00E51F3A"/>
    <w:rsid w:val="00E52199"/>
    <w:rsid w:val="00E53228"/>
    <w:rsid w:val="00E5340C"/>
    <w:rsid w:val="00E548FC"/>
    <w:rsid w:val="00E54EB5"/>
    <w:rsid w:val="00E560FA"/>
    <w:rsid w:val="00E57BA0"/>
    <w:rsid w:val="00E6124E"/>
    <w:rsid w:val="00E614D5"/>
    <w:rsid w:val="00E626C9"/>
    <w:rsid w:val="00E638BC"/>
    <w:rsid w:val="00E662CB"/>
    <w:rsid w:val="00E6652D"/>
    <w:rsid w:val="00E672D8"/>
    <w:rsid w:val="00E673C3"/>
    <w:rsid w:val="00E71882"/>
    <w:rsid w:val="00E7238D"/>
    <w:rsid w:val="00E72FFB"/>
    <w:rsid w:val="00E7359D"/>
    <w:rsid w:val="00E7610E"/>
    <w:rsid w:val="00E76480"/>
    <w:rsid w:val="00E76D47"/>
    <w:rsid w:val="00E76DA0"/>
    <w:rsid w:val="00E81B64"/>
    <w:rsid w:val="00E81BA0"/>
    <w:rsid w:val="00E81EAF"/>
    <w:rsid w:val="00E82820"/>
    <w:rsid w:val="00E82B7C"/>
    <w:rsid w:val="00E83E4C"/>
    <w:rsid w:val="00E83FBF"/>
    <w:rsid w:val="00E8418F"/>
    <w:rsid w:val="00E84B6E"/>
    <w:rsid w:val="00E84BE5"/>
    <w:rsid w:val="00E8577E"/>
    <w:rsid w:val="00E87CDA"/>
    <w:rsid w:val="00E91DBD"/>
    <w:rsid w:val="00E92AD0"/>
    <w:rsid w:val="00E92B33"/>
    <w:rsid w:val="00E949D7"/>
    <w:rsid w:val="00E9637D"/>
    <w:rsid w:val="00E96D8A"/>
    <w:rsid w:val="00EA1604"/>
    <w:rsid w:val="00EA1FCE"/>
    <w:rsid w:val="00EA279F"/>
    <w:rsid w:val="00EA5194"/>
    <w:rsid w:val="00EA659B"/>
    <w:rsid w:val="00EA68D3"/>
    <w:rsid w:val="00EB0F7B"/>
    <w:rsid w:val="00EB1992"/>
    <w:rsid w:val="00EB1B3C"/>
    <w:rsid w:val="00EB2B22"/>
    <w:rsid w:val="00EB3C18"/>
    <w:rsid w:val="00EB4600"/>
    <w:rsid w:val="00EB479F"/>
    <w:rsid w:val="00EB5213"/>
    <w:rsid w:val="00EB5EF3"/>
    <w:rsid w:val="00EB78C3"/>
    <w:rsid w:val="00EB7EB6"/>
    <w:rsid w:val="00EC03F2"/>
    <w:rsid w:val="00EC0C95"/>
    <w:rsid w:val="00EC0FDF"/>
    <w:rsid w:val="00EC122B"/>
    <w:rsid w:val="00EC3070"/>
    <w:rsid w:val="00EC3B0D"/>
    <w:rsid w:val="00EC73EA"/>
    <w:rsid w:val="00EC781F"/>
    <w:rsid w:val="00EC7B82"/>
    <w:rsid w:val="00EC7E67"/>
    <w:rsid w:val="00EC7EDB"/>
    <w:rsid w:val="00ED1A83"/>
    <w:rsid w:val="00ED1EC7"/>
    <w:rsid w:val="00ED2D9E"/>
    <w:rsid w:val="00ED2E3F"/>
    <w:rsid w:val="00ED40F5"/>
    <w:rsid w:val="00ED5EC4"/>
    <w:rsid w:val="00ED684D"/>
    <w:rsid w:val="00EE1938"/>
    <w:rsid w:val="00EE2AC8"/>
    <w:rsid w:val="00EE324B"/>
    <w:rsid w:val="00EE461E"/>
    <w:rsid w:val="00EE5797"/>
    <w:rsid w:val="00EE7445"/>
    <w:rsid w:val="00EE7E78"/>
    <w:rsid w:val="00EF1F23"/>
    <w:rsid w:val="00EF42A3"/>
    <w:rsid w:val="00EF4455"/>
    <w:rsid w:val="00EF6A30"/>
    <w:rsid w:val="00F02855"/>
    <w:rsid w:val="00F02CEB"/>
    <w:rsid w:val="00F02F60"/>
    <w:rsid w:val="00F04F76"/>
    <w:rsid w:val="00F0701D"/>
    <w:rsid w:val="00F1456F"/>
    <w:rsid w:val="00F14D5C"/>
    <w:rsid w:val="00F14DA2"/>
    <w:rsid w:val="00F14EA1"/>
    <w:rsid w:val="00F16C83"/>
    <w:rsid w:val="00F176C5"/>
    <w:rsid w:val="00F201CD"/>
    <w:rsid w:val="00F2049E"/>
    <w:rsid w:val="00F20633"/>
    <w:rsid w:val="00F20886"/>
    <w:rsid w:val="00F20CD8"/>
    <w:rsid w:val="00F21AEB"/>
    <w:rsid w:val="00F22AD6"/>
    <w:rsid w:val="00F22FCC"/>
    <w:rsid w:val="00F238BC"/>
    <w:rsid w:val="00F2435A"/>
    <w:rsid w:val="00F253B9"/>
    <w:rsid w:val="00F256A6"/>
    <w:rsid w:val="00F25D19"/>
    <w:rsid w:val="00F27B59"/>
    <w:rsid w:val="00F309A0"/>
    <w:rsid w:val="00F30DEC"/>
    <w:rsid w:val="00F329D5"/>
    <w:rsid w:val="00F34E45"/>
    <w:rsid w:val="00F35EB5"/>
    <w:rsid w:val="00F36D8F"/>
    <w:rsid w:val="00F40C67"/>
    <w:rsid w:val="00F418A9"/>
    <w:rsid w:val="00F422B3"/>
    <w:rsid w:val="00F42A76"/>
    <w:rsid w:val="00F43177"/>
    <w:rsid w:val="00F4389B"/>
    <w:rsid w:val="00F440E7"/>
    <w:rsid w:val="00F4696C"/>
    <w:rsid w:val="00F47BE8"/>
    <w:rsid w:val="00F5068A"/>
    <w:rsid w:val="00F50A62"/>
    <w:rsid w:val="00F50DDA"/>
    <w:rsid w:val="00F5183F"/>
    <w:rsid w:val="00F518E0"/>
    <w:rsid w:val="00F5208B"/>
    <w:rsid w:val="00F534AE"/>
    <w:rsid w:val="00F55431"/>
    <w:rsid w:val="00F55A6D"/>
    <w:rsid w:val="00F561E4"/>
    <w:rsid w:val="00F56262"/>
    <w:rsid w:val="00F56485"/>
    <w:rsid w:val="00F5758D"/>
    <w:rsid w:val="00F5789F"/>
    <w:rsid w:val="00F603CE"/>
    <w:rsid w:val="00F61CDC"/>
    <w:rsid w:val="00F63B3D"/>
    <w:rsid w:val="00F646BA"/>
    <w:rsid w:val="00F67F21"/>
    <w:rsid w:val="00F72D3E"/>
    <w:rsid w:val="00F7635E"/>
    <w:rsid w:val="00F76595"/>
    <w:rsid w:val="00F767A5"/>
    <w:rsid w:val="00F76805"/>
    <w:rsid w:val="00F76FD8"/>
    <w:rsid w:val="00F77C94"/>
    <w:rsid w:val="00F802BE"/>
    <w:rsid w:val="00F839BC"/>
    <w:rsid w:val="00F84316"/>
    <w:rsid w:val="00F846A3"/>
    <w:rsid w:val="00F864CB"/>
    <w:rsid w:val="00F869E3"/>
    <w:rsid w:val="00F87B04"/>
    <w:rsid w:val="00F902AC"/>
    <w:rsid w:val="00F9133C"/>
    <w:rsid w:val="00F917E3"/>
    <w:rsid w:val="00F9420B"/>
    <w:rsid w:val="00F95685"/>
    <w:rsid w:val="00F96313"/>
    <w:rsid w:val="00F975F2"/>
    <w:rsid w:val="00FA4E5E"/>
    <w:rsid w:val="00FA664D"/>
    <w:rsid w:val="00FA7022"/>
    <w:rsid w:val="00FA7429"/>
    <w:rsid w:val="00FA7609"/>
    <w:rsid w:val="00FB1272"/>
    <w:rsid w:val="00FB2727"/>
    <w:rsid w:val="00FB2D09"/>
    <w:rsid w:val="00FB2FE6"/>
    <w:rsid w:val="00FB3570"/>
    <w:rsid w:val="00FB427E"/>
    <w:rsid w:val="00FB4AD2"/>
    <w:rsid w:val="00FB4B61"/>
    <w:rsid w:val="00FB55F0"/>
    <w:rsid w:val="00FB560D"/>
    <w:rsid w:val="00FB59A4"/>
    <w:rsid w:val="00FB5F8B"/>
    <w:rsid w:val="00FB6132"/>
    <w:rsid w:val="00FC031E"/>
    <w:rsid w:val="00FC07B4"/>
    <w:rsid w:val="00FC0AD2"/>
    <w:rsid w:val="00FC0FB8"/>
    <w:rsid w:val="00FC25B4"/>
    <w:rsid w:val="00FC36B3"/>
    <w:rsid w:val="00FC3C40"/>
    <w:rsid w:val="00FC7892"/>
    <w:rsid w:val="00FD0093"/>
    <w:rsid w:val="00FD37CB"/>
    <w:rsid w:val="00FD4E83"/>
    <w:rsid w:val="00FD59A9"/>
    <w:rsid w:val="00FE0073"/>
    <w:rsid w:val="00FE09A2"/>
    <w:rsid w:val="00FE0CAC"/>
    <w:rsid w:val="00FE278E"/>
    <w:rsid w:val="00FE3684"/>
    <w:rsid w:val="00FE3710"/>
    <w:rsid w:val="00FE38CE"/>
    <w:rsid w:val="00FE3AC0"/>
    <w:rsid w:val="00FE44FF"/>
    <w:rsid w:val="00FE4F42"/>
    <w:rsid w:val="00FE6BBA"/>
    <w:rsid w:val="00FE737A"/>
    <w:rsid w:val="00FF00C1"/>
    <w:rsid w:val="00FF32C2"/>
    <w:rsid w:val="00FF4529"/>
    <w:rsid w:val="00FF6107"/>
    <w:rsid w:val="00FF74CC"/>
    <w:rsid w:val="022204F0"/>
    <w:rsid w:val="02312570"/>
    <w:rsid w:val="02D52C66"/>
    <w:rsid w:val="032255CD"/>
    <w:rsid w:val="03781096"/>
    <w:rsid w:val="043F2EE6"/>
    <w:rsid w:val="04AB04C7"/>
    <w:rsid w:val="05486C93"/>
    <w:rsid w:val="05702B3F"/>
    <w:rsid w:val="06477DCA"/>
    <w:rsid w:val="067D4C70"/>
    <w:rsid w:val="06C705D6"/>
    <w:rsid w:val="076C5EA8"/>
    <w:rsid w:val="08535752"/>
    <w:rsid w:val="090D5617"/>
    <w:rsid w:val="09383F03"/>
    <w:rsid w:val="095C6A24"/>
    <w:rsid w:val="0B1579C0"/>
    <w:rsid w:val="0B296C76"/>
    <w:rsid w:val="0C6F201B"/>
    <w:rsid w:val="0CEC7B72"/>
    <w:rsid w:val="0D1608A0"/>
    <w:rsid w:val="0DA45774"/>
    <w:rsid w:val="0DFC6B85"/>
    <w:rsid w:val="0F667834"/>
    <w:rsid w:val="10102FD8"/>
    <w:rsid w:val="10255749"/>
    <w:rsid w:val="11DB7481"/>
    <w:rsid w:val="11E65189"/>
    <w:rsid w:val="11EE3267"/>
    <w:rsid w:val="132B7A73"/>
    <w:rsid w:val="174E7741"/>
    <w:rsid w:val="178743AE"/>
    <w:rsid w:val="181B5D5A"/>
    <w:rsid w:val="18691BC6"/>
    <w:rsid w:val="18FA10BF"/>
    <w:rsid w:val="19047C82"/>
    <w:rsid w:val="1AF5715C"/>
    <w:rsid w:val="1B286A22"/>
    <w:rsid w:val="1B3F19E5"/>
    <w:rsid w:val="1B414FA3"/>
    <w:rsid w:val="1C27248E"/>
    <w:rsid w:val="1DFF411D"/>
    <w:rsid w:val="1E4674CB"/>
    <w:rsid w:val="1E6675CF"/>
    <w:rsid w:val="206B3815"/>
    <w:rsid w:val="22FF6318"/>
    <w:rsid w:val="23C12041"/>
    <w:rsid w:val="25DB5B7E"/>
    <w:rsid w:val="27255EE3"/>
    <w:rsid w:val="27331661"/>
    <w:rsid w:val="277822EE"/>
    <w:rsid w:val="278D789D"/>
    <w:rsid w:val="27E70D44"/>
    <w:rsid w:val="28511201"/>
    <w:rsid w:val="28577CF5"/>
    <w:rsid w:val="29520555"/>
    <w:rsid w:val="2A9E763A"/>
    <w:rsid w:val="2B8C479B"/>
    <w:rsid w:val="2E27134F"/>
    <w:rsid w:val="2E5C1530"/>
    <w:rsid w:val="2F214189"/>
    <w:rsid w:val="2FD95A9B"/>
    <w:rsid w:val="347D548C"/>
    <w:rsid w:val="34941749"/>
    <w:rsid w:val="350A1BA0"/>
    <w:rsid w:val="35B67DAE"/>
    <w:rsid w:val="35EE6785"/>
    <w:rsid w:val="36754C77"/>
    <w:rsid w:val="37EB080F"/>
    <w:rsid w:val="38B11996"/>
    <w:rsid w:val="391411F5"/>
    <w:rsid w:val="39413103"/>
    <w:rsid w:val="3C232975"/>
    <w:rsid w:val="3D0B01B5"/>
    <w:rsid w:val="3DEF5898"/>
    <w:rsid w:val="3EDA22B6"/>
    <w:rsid w:val="40261641"/>
    <w:rsid w:val="40B86FA0"/>
    <w:rsid w:val="41BB6585"/>
    <w:rsid w:val="41E20087"/>
    <w:rsid w:val="422F6465"/>
    <w:rsid w:val="42414315"/>
    <w:rsid w:val="43672A8E"/>
    <w:rsid w:val="445216A9"/>
    <w:rsid w:val="44FE2A80"/>
    <w:rsid w:val="456B3A4D"/>
    <w:rsid w:val="45CD516E"/>
    <w:rsid w:val="460B257A"/>
    <w:rsid w:val="47904564"/>
    <w:rsid w:val="483959B1"/>
    <w:rsid w:val="48A80EA1"/>
    <w:rsid w:val="49141587"/>
    <w:rsid w:val="4C2A1D1F"/>
    <w:rsid w:val="4C502368"/>
    <w:rsid w:val="4CD87BB0"/>
    <w:rsid w:val="4CD9735E"/>
    <w:rsid w:val="4E720B28"/>
    <w:rsid w:val="4F5D7851"/>
    <w:rsid w:val="5373674C"/>
    <w:rsid w:val="53B252C3"/>
    <w:rsid w:val="5615612D"/>
    <w:rsid w:val="58320CFF"/>
    <w:rsid w:val="584C7A8F"/>
    <w:rsid w:val="59692C5D"/>
    <w:rsid w:val="5A340066"/>
    <w:rsid w:val="5AEA1B65"/>
    <w:rsid w:val="5B2A2B3E"/>
    <w:rsid w:val="5B882F5B"/>
    <w:rsid w:val="5B9E6289"/>
    <w:rsid w:val="5B9F4C15"/>
    <w:rsid w:val="5E5121B7"/>
    <w:rsid w:val="624621E0"/>
    <w:rsid w:val="64351222"/>
    <w:rsid w:val="65A62CA1"/>
    <w:rsid w:val="65FB558B"/>
    <w:rsid w:val="6A4A65A1"/>
    <w:rsid w:val="6B9517D2"/>
    <w:rsid w:val="6F347262"/>
    <w:rsid w:val="6FED4F47"/>
    <w:rsid w:val="707D11C9"/>
    <w:rsid w:val="70B92C20"/>
    <w:rsid w:val="737542FA"/>
    <w:rsid w:val="73B42974"/>
    <w:rsid w:val="743E4ABB"/>
    <w:rsid w:val="748413DF"/>
    <w:rsid w:val="751E63C9"/>
    <w:rsid w:val="78567F45"/>
    <w:rsid w:val="787075B5"/>
    <w:rsid w:val="79E21F8E"/>
    <w:rsid w:val="7BE30501"/>
    <w:rsid w:val="7CAD29A9"/>
    <w:rsid w:val="7D913DBE"/>
    <w:rsid w:val="7DD32F77"/>
    <w:rsid w:val="7E2A2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color="white">
      <v:fill color="white"/>
    </o:shapedefaults>
    <o:shapelayout v:ext="edit">
      <o:idmap v:ext="edit" data="1"/>
      <o:rules v:ext="edit">
        <o:r id="V:Rule1" type="connector" idref="#_x0000_s1048"/>
      </o:rules>
    </o:shapelayout>
  </w:shapeDefaults>
  <w:decimalSymbol w:val="."/>
  <w:listSeparator w:val=","/>
  <w15:docId w15:val="{45BCBB60-D1E9-4C6A-AA68-9D8CAEDC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outlineLvl w:val="1"/>
    </w:pPr>
    <w:rPr>
      <w:rFonts w:asciiTheme="majorHAnsi" w:eastAsiaTheme="majorEastAsia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8296"/>
      </w:tabs>
      <w:spacing w:before="120" w:after="120"/>
      <w:ind w:firstLine="420"/>
      <w:jc w:val="center"/>
    </w:pPr>
    <w:rPr>
      <w:rFonts w:asciiTheme="majorEastAsia" w:eastAsiaTheme="majorEastAsia" w:hAnsiTheme="majorEastAsia" w:cstheme="minorHAnsi"/>
      <w:b/>
      <w:bCs/>
      <w:caps/>
      <w:sz w:val="28"/>
      <w:szCs w:val="28"/>
    </w:rPr>
  </w:style>
  <w:style w:type="paragraph" w:styleId="4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left"/>
      <w:outlineLvl w:val="1"/>
    </w:pPr>
    <w:rPr>
      <w:rFonts w:asciiTheme="majorHAnsi" w:hAnsiTheme="majorHAnsi" w:cstheme="majorBidi"/>
      <w:bCs/>
      <w:kern w:val="28"/>
      <w:sz w:val="28"/>
      <w:szCs w:val="32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toc 2"/>
    <w:basedOn w:val="ab"/>
    <w:next w:val="ab"/>
    <w:uiPriority w:val="39"/>
    <w:unhideWhenUsed/>
    <w:qFormat/>
    <w:pPr>
      <w:ind w:left="210"/>
    </w:pPr>
    <w:rPr>
      <w:rFonts w:cstheme="minorHAnsi"/>
      <w:smallCaps/>
      <w:sz w:val="24"/>
      <w:szCs w:val="20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1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jc w:val="left"/>
      <w:outlineLvl w:val="0"/>
    </w:pPr>
    <w:rPr>
      <w:rFonts w:asciiTheme="majorHAnsi" w:hAnsiTheme="majorHAnsi" w:cstheme="majorBidi"/>
      <w:bCs/>
      <w:sz w:val="30"/>
      <w:szCs w:val="32"/>
    </w:rPr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f0">
    <w:name w:val="Table Grid"/>
    <w:basedOn w:val="a1"/>
    <w:qFormat/>
    <w:rPr>
      <w:sz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Cs/>
      <w:sz w:val="28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keepNext/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apple-converted-space">
    <w:name w:val="apple-converted-space"/>
    <w:basedOn w:val="a0"/>
    <w:qFormat/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="宋体" w:hAnsiTheme="majorHAnsi" w:cstheme="majorBidi"/>
      <w:bCs/>
      <w:sz w:val="30"/>
      <w:szCs w:val="32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="宋体" w:hAnsiTheme="majorHAnsi" w:cstheme="majorBidi"/>
      <w:bCs/>
      <w:kern w:val="28"/>
      <w:sz w:val="28"/>
      <w:szCs w:val="32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2015-07-28T00:00:00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2" textRotate="1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35"/>
    <customShpInfo spid="_x0000_s1048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3A9071B-081C-4D19-B96A-85C103FDC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1757</Words>
  <Characters>10020</Characters>
  <Application>Microsoft Office Word</Application>
  <DocSecurity>0</DocSecurity>
  <Lines>83</Lines>
  <Paragraphs>23</Paragraphs>
  <ScaleCrop>false</ScaleCrop>
  <Company>Microsoft</Company>
  <LinksUpToDate>false</LinksUpToDate>
  <CharactersWithSpaces>11754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CBD15/18J-Li2  Walkie Electric Pallet truck</dc:title>
  <dc:subject>零件目录</dc:subject>
  <dc:creator>Administrator</dc:creator>
  <cp:lastModifiedBy>Administrator</cp:lastModifiedBy>
  <cp:revision>3532</cp:revision>
  <cp:lastPrinted>2018-08-24T07:04:00Z</cp:lastPrinted>
  <dcterms:created xsi:type="dcterms:W3CDTF">2015-07-02T00:24:00Z</dcterms:created>
  <dcterms:modified xsi:type="dcterms:W3CDTF">2020-04-16T10:13:00Z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